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A352" w14:textId="77777777" w:rsidR="00851BB1" w:rsidRPr="00D56260" w:rsidRDefault="00851BB1" w:rsidP="00851BB1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00454EE" wp14:editId="713B2DFC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4743A0C1" w14:textId="4BDD0BC9" w:rsidR="003B3EF9" w:rsidRDefault="002E4BBC" w:rsidP="003B3EF9">
      <w:pPr>
        <w:rPr>
          <w:rFonts w:ascii="Arial" w:hAnsi="Arial" w:cs="Arial"/>
        </w:rPr>
      </w:pPr>
      <w:r>
        <w:rPr>
          <w:rFonts w:ascii="Arial" w:hAnsi="Arial" w:cs="Arial"/>
        </w:rPr>
        <w:t>RŚ.VI.</w:t>
      </w:r>
      <w:r w:rsidR="009B54C6">
        <w:rPr>
          <w:rFonts w:ascii="Arial" w:hAnsi="Arial" w:cs="Arial"/>
        </w:rPr>
        <w:t>MH.7660/12</w:t>
      </w:r>
      <w:r>
        <w:rPr>
          <w:rFonts w:ascii="Arial" w:hAnsi="Arial" w:cs="Arial"/>
        </w:rPr>
        <w:t>-</w:t>
      </w:r>
      <w:r w:rsidR="009B54C6">
        <w:rPr>
          <w:rFonts w:ascii="Arial" w:hAnsi="Arial" w:cs="Arial"/>
        </w:rPr>
        <w:t>8</w:t>
      </w:r>
      <w:r w:rsidR="003B3EF9">
        <w:rPr>
          <w:rFonts w:ascii="Arial" w:hAnsi="Arial" w:cs="Arial"/>
        </w:rPr>
        <w:t>/</w:t>
      </w:r>
      <w:r w:rsidR="008E557D">
        <w:rPr>
          <w:rFonts w:ascii="Arial" w:hAnsi="Arial" w:cs="Arial"/>
        </w:rPr>
        <w:t>10</w:t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AE2">
        <w:rPr>
          <w:rFonts w:ascii="Arial" w:hAnsi="Arial" w:cs="Arial"/>
        </w:rPr>
        <w:t>Rzeszów, 2011</w:t>
      </w:r>
      <w:r w:rsidR="00AF2C8F">
        <w:rPr>
          <w:rFonts w:ascii="Arial" w:hAnsi="Arial" w:cs="Arial"/>
        </w:rPr>
        <w:t>-</w:t>
      </w:r>
      <w:r w:rsidR="004A15E9">
        <w:rPr>
          <w:rFonts w:ascii="Arial" w:hAnsi="Arial" w:cs="Arial"/>
        </w:rPr>
        <w:t>02</w:t>
      </w:r>
      <w:r w:rsidR="00C432DD">
        <w:rPr>
          <w:rFonts w:ascii="Arial" w:hAnsi="Arial" w:cs="Arial"/>
        </w:rPr>
        <w:t>-</w:t>
      </w:r>
      <w:r w:rsidR="00373E2C">
        <w:rPr>
          <w:rFonts w:ascii="Arial" w:hAnsi="Arial" w:cs="Arial"/>
        </w:rPr>
        <w:t>09</w:t>
      </w:r>
    </w:p>
    <w:p w14:paraId="59B08A06" w14:textId="3D116998" w:rsidR="00A32AA7" w:rsidRDefault="003B3EF9" w:rsidP="00EC38E9">
      <w:pPr>
        <w:pStyle w:val="Nagwek1"/>
      </w:pPr>
      <w:r w:rsidRPr="00EC38E9">
        <w:t>DECYZJA</w:t>
      </w:r>
    </w:p>
    <w:p w14:paraId="64ABF220" w14:textId="77777777" w:rsidR="003B3EF9" w:rsidRDefault="003B3EF9" w:rsidP="003B3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3374AFAF" w14:textId="77777777" w:rsidR="003B3EF9" w:rsidRDefault="003B3EF9" w:rsidP="003B3E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155 ustawy z dnia 14 czerwca 1960 r. Kodeks postępowania administracyjnego (Dz. U. z 2000 r. Nr 98 poz. 1071 ze zm.)</w:t>
      </w:r>
      <w:r w:rsidR="00ED605C">
        <w:rPr>
          <w:rFonts w:ascii="Arial" w:hAnsi="Arial" w:cs="Arial"/>
        </w:rPr>
        <w:t>,</w:t>
      </w:r>
    </w:p>
    <w:p w14:paraId="6152E94A" w14:textId="729D0149" w:rsidR="00ED605C" w:rsidRPr="00851BB1" w:rsidRDefault="003B3EF9" w:rsidP="00851BB1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851BB1">
        <w:rPr>
          <w:rFonts w:ascii="Arial" w:hAnsi="Arial" w:cs="Arial"/>
        </w:rPr>
        <w:t>art. 378 ust. 2a pkt 1 ustawy z dnia 27 kwietnia 2001 r. Prawo ochrony środowiska (Dz. U. z 2008 r. Nr 25 poz. 150</w:t>
      </w:r>
      <w:r w:rsidR="005C6930" w:rsidRPr="00851BB1">
        <w:rPr>
          <w:rFonts w:ascii="Arial" w:hAnsi="Arial" w:cs="Arial"/>
        </w:rPr>
        <w:t xml:space="preserve"> ze zm.</w:t>
      </w:r>
      <w:r w:rsidRPr="00851BB1">
        <w:rPr>
          <w:rFonts w:ascii="Arial" w:hAnsi="Arial" w:cs="Arial"/>
        </w:rPr>
        <w:t>)</w:t>
      </w:r>
      <w:r w:rsidR="00E1608C" w:rsidRPr="00851BB1">
        <w:rPr>
          <w:rFonts w:ascii="Arial" w:hAnsi="Arial" w:cs="Arial"/>
        </w:rPr>
        <w:t xml:space="preserve"> w związku z §</w:t>
      </w:r>
      <w:r w:rsidR="00BF03D1" w:rsidRPr="00851BB1">
        <w:rPr>
          <w:rFonts w:ascii="Arial" w:hAnsi="Arial" w:cs="Arial"/>
        </w:rPr>
        <w:t xml:space="preserve"> 2 ust 1 pkt 14</w:t>
      </w:r>
      <w:r w:rsidR="00E1608C" w:rsidRPr="00851BB1">
        <w:rPr>
          <w:rFonts w:ascii="Arial" w:hAnsi="Arial" w:cs="Arial"/>
        </w:rPr>
        <w:t xml:space="preserve"> rozporządzenia Rady M</w:t>
      </w:r>
      <w:r w:rsidR="009B54C6" w:rsidRPr="00851BB1">
        <w:rPr>
          <w:rFonts w:ascii="Arial" w:hAnsi="Arial" w:cs="Arial"/>
        </w:rPr>
        <w:t>inistrów z dnia 9 listopada 2010 r. w sprawie</w:t>
      </w:r>
      <w:r w:rsidR="00E1608C" w:rsidRPr="00851BB1">
        <w:rPr>
          <w:rFonts w:ascii="Arial" w:hAnsi="Arial" w:cs="Arial"/>
        </w:rPr>
        <w:t xml:space="preserve"> przedsięwzięć </w:t>
      </w:r>
      <w:r w:rsidR="00ED605C" w:rsidRPr="00851BB1">
        <w:rPr>
          <w:rFonts w:ascii="Arial" w:hAnsi="Arial" w:cs="Arial"/>
        </w:rPr>
        <w:t>mogących znacząco oddziaływać na środowisk</w:t>
      </w:r>
      <w:r w:rsidR="009B54C6" w:rsidRPr="00851BB1">
        <w:rPr>
          <w:rFonts w:ascii="Arial" w:hAnsi="Arial" w:cs="Arial"/>
        </w:rPr>
        <w:t>o (Dz. U. Nr 213 poz. 1397</w:t>
      </w:r>
      <w:r w:rsidR="00ED605C" w:rsidRPr="00851BB1">
        <w:rPr>
          <w:rFonts w:ascii="Arial" w:hAnsi="Arial" w:cs="Arial"/>
        </w:rPr>
        <w:t>),</w:t>
      </w:r>
    </w:p>
    <w:p w14:paraId="6F468BF1" w14:textId="59203A6D" w:rsidR="00A32AA7" w:rsidRDefault="00ED605C" w:rsidP="00851BB1">
      <w:pPr>
        <w:pStyle w:val="Default"/>
        <w:spacing w:after="240"/>
        <w:jc w:val="both"/>
        <w:rPr>
          <w:rFonts w:ascii="Arial" w:hAnsi="Arial" w:cs="Arial"/>
        </w:rPr>
      </w:pPr>
      <w:r w:rsidRPr="00C07BC3">
        <w:rPr>
          <w:rFonts w:ascii="Arial" w:hAnsi="Arial" w:cs="Arial"/>
        </w:rPr>
        <w:t>po rozpatrzeniu</w:t>
      </w:r>
      <w:r w:rsidR="0035096F" w:rsidRPr="00C07BC3">
        <w:rPr>
          <w:rFonts w:ascii="Arial" w:hAnsi="Arial" w:cs="Arial"/>
        </w:rPr>
        <w:t xml:space="preserve"> wnios</w:t>
      </w:r>
      <w:r w:rsidR="009B54C6" w:rsidRPr="00C07BC3">
        <w:rPr>
          <w:rFonts w:ascii="Arial" w:hAnsi="Arial" w:cs="Arial"/>
        </w:rPr>
        <w:t xml:space="preserve">ku </w:t>
      </w:r>
      <w:proofErr w:type="spellStart"/>
      <w:r w:rsidR="009B54C6" w:rsidRPr="00C07BC3">
        <w:rPr>
          <w:rFonts w:ascii="Arial" w:hAnsi="Arial" w:cs="Arial"/>
        </w:rPr>
        <w:t>Alumetal</w:t>
      </w:r>
      <w:proofErr w:type="spellEnd"/>
      <w:r w:rsidR="009B54C6" w:rsidRPr="00C07BC3">
        <w:rPr>
          <w:rFonts w:ascii="Arial" w:hAnsi="Arial" w:cs="Arial"/>
        </w:rPr>
        <w:t xml:space="preserve"> Gorzyce Sp. z o.o., ul. Odlewników 52, 39-432 Gorzyce (REGON 831369265) z dnia 16 listopada</w:t>
      </w:r>
      <w:r w:rsidR="008E557D" w:rsidRPr="00C07BC3">
        <w:rPr>
          <w:rFonts w:ascii="Arial" w:hAnsi="Arial" w:cs="Arial"/>
        </w:rPr>
        <w:t xml:space="preserve"> 2010</w:t>
      </w:r>
      <w:r w:rsidR="0035096F" w:rsidRPr="00C07BC3">
        <w:rPr>
          <w:rFonts w:ascii="Arial" w:hAnsi="Arial" w:cs="Arial"/>
        </w:rPr>
        <w:t xml:space="preserve"> r.</w:t>
      </w:r>
      <w:r w:rsidR="005C6930" w:rsidRPr="00C07BC3">
        <w:rPr>
          <w:rFonts w:ascii="Arial" w:hAnsi="Arial" w:cs="Arial"/>
        </w:rPr>
        <w:t>,</w:t>
      </w:r>
      <w:r w:rsidR="009B54C6" w:rsidRPr="00C07BC3">
        <w:rPr>
          <w:rFonts w:ascii="Arial" w:hAnsi="Arial" w:cs="Arial"/>
        </w:rPr>
        <w:t xml:space="preserve"> znak: DJG/JK/1841/2010</w:t>
      </w:r>
      <w:r w:rsidR="008E557D" w:rsidRPr="00C07BC3">
        <w:rPr>
          <w:rFonts w:ascii="Arial" w:hAnsi="Arial" w:cs="Arial"/>
        </w:rPr>
        <w:t xml:space="preserve"> (uzu</w:t>
      </w:r>
      <w:r w:rsidR="00B07A58">
        <w:rPr>
          <w:rFonts w:ascii="Arial" w:hAnsi="Arial" w:cs="Arial"/>
        </w:rPr>
        <w:t>pełnionego pismem z dnia 9 grudnia 2010 r. znak: DJG/JK/1954/2010</w:t>
      </w:r>
      <w:r w:rsidR="008E557D" w:rsidRPr="00C07BC3">
        <w:rPr>
          <w:rFonts w:ascii="Arial" w:hAnsi="Arial" w:cs="Arial"/>
        </w:rPr>
        <w:t xml:space="preserve">), </w:t>
      </w:r>
      <w:r w:rsidR="00C07BC3" w:rsidRPr="00C07BC3">
        <w:rPr>
          <w:rFonts w:ascii="Arial" w:hAnsi="Arial" w:cs="Arial"/>
        </w:rPr>
        <w:t>w sprawie zmiany decyzji Wojewody Podkarpackiego z dnia 28 lipca 2006 r., znak: ŚR.IV-6618- 3/1/06, zmienionej decyzją</w:t>
      </w:r>
      <w:r w:rsidR="00C07BC3">
        <w:rPr>
          <w:rFonts w:ascii="Arial" w:hAnsi="Arial" w:cs="Arial"/>
        </w:rPr>
        <w:t xml:space="preserve"> Wojewody Podkarpackiego</w:t>
      </w:r>
      <w:r w:rsidR="00C07BC3" w:rsidRPr="00C07BC3">
        <w:rPr>
          <w:rFonts w:ascii="Arial" w:hAnsi="Arial" w:cs="Arial"/>
        </w:rPr>
        <w:t xml:space="preserve"> z dnia </w:t>
      </w:r>
      <w:r w:rsidR="00C07BC3">
        <w:rPr>
          <w:rFonts w:ascii="Arial" w:hAnsi="Arial" w:cs="Arial"/>
        </w:rPr>
        <w:t>31 maja 2007</w:t>
      </w:r>
      <w:r w:rsidR="00C07BC3" w:rsidRPr="00C07BC3">
        <w:rPr>
          <w:rFonts w:ascii="Arial" w:hAnsi="Arial" w:cs="Arial"/>
        </w:rPr>
        <w:t xml:space="preserve"> znak</w:t>
      </w:r>
      <w:r w:rsidR="00C07BC3">
        <w:rPr>
          <w:rFonts w:ascii="Arial" w:hAnsi="Arial" w:cs="Arial"/>
        </w:rPr>
        <w:t>:</w:t>
      </w:r>
      <w:r w:rsidR="00C07BC3" w:rsidRPr="00C07BC3">
        <w:rPr>
          <w:rFonts w:ascii="Arial" w:hAnsi="Arial" w:cs="Arial"/>
        </w:rPr>
        <w:t xml:space="preserve"> ŚR.IV-6618-3/3/06,</w:t>
      </w:r>
      <w:r w:rsidR="00C07BC3">
        <w:rPr>
          <w:rFonts w:ascii="Arial" w:hAnsi="Arial" w:cs="Arial"/>
        </w:rPr>
        <w:t xml:space="preserve"> oraz decyzją Marszałka Województwa Podkarpackiego z dnia 24 września 2008 r. znak: RŚ.VI-7660/9-1/08 </w:t>
      </w:r>
      <w:r w:rsidR="00C07BC3" w:rsidRPr="00C07BC3">
        <w:rPr>
          <w:rFonts w:ascii="Arial" w:hAnsi="Arial" w:cs="Arial"/>
        </w:rPr>
        <w:t xml:space="preserve"> udzielającej Spółce pozwolenia zintegrowanego na prowadzenie instalacji do produkcji aluminiowych stopów odlewniczych</w:t>
      </w:r>
    </w:p>
    <w:p w14:paraId="699A202D" w14:textId="15E9F76E" w:rsidR="004544E6" w:rsidRDefault="004544E6" w:rsidP="00851BB1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6F0BF38F" w14:textId="0EB59FCF" w:rsidR="00C07BC3" w:rsidRPr="00EC38E9" w:rsidRDefault="004544E6" w:rsidP="00EC38E9">
      <w:pPr>
        <w:pStyle w:val="Nagwek2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EC38E9">
        <w:rPr>
          <w:rFonts w:ascii="Arial" w:hAnsi="Arial" w:cs="Arial"/>
          <w:b/>
          <w:color w:val="auto"/>
          <w:sz w:val="24"/>
          <w:szCs w:val="24"/>
        </w:rPr>
        <w:t>I.</w:t>
      </w:r>
      <w:r w:rsidRPr="00EC38E9">
        <w:rPr>
          <w:rFonts w:ascii="Arial" w:hAnsi="Arial" w:cs="Arial"/>
          <w:b/>
          <w:color w:val="auto"/>
          <w:sz w:val="24"/>
          <w:szCs w:val="24"/>
        </w:rPr>
        <w:tab/>
      </w:r>
      <w:r w:rsidRPr="00EC38E9">
        <w:rPr>
          <w:rFonts w:ascii="Arial" w:hAnsi="Arial" w:cs="Arial"/>
          <w:color w:val="auto"/>
          <w:sz w:val="24"/>
          <w:szCs w:val="24"/>
        </w:rPr>
        <w:t>Zmieniam za zgodą stron decyzję</w:t>
      </w:r>
      <w:r w:rsidR="00C07BC3" w:rsidRPr="00EC38E9">
        <w:rPr>
          <w:rFonts w:ascii="Arial" w:hAnsi="Arial" w:cs="Arial"/>
          <w:color w:val="auto"/>
          <w:sz w:val="24"/>
          <w:szCs w:val="24"/>
        </w:rPr>
        <w:t xml:space="preserve"> Wojewody Podkarpackiego z dnia 28 lipca 2006 r., znak: ŚR.IV-6618- 3/1/06, zmienioną decyzją Wojewody Podkarpackiego z dnia 31 maja 2007 znak: ŚR.IV-6618-3/3/06, oraz decyzją Marszałka Województwa Podkarpackiego z dnia 24 września 2008 r. znak: RŚ.VI-7660/9-1/08  udzielającą </w:t>
      </w:r>
      <w:proofErr w:type="spellStart"/>
      <w:r w:rsidR="00C07BC3" w:rsidRPr="00EC38E9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C07BC3" w:rsidRPr="00EC38E9">
        <w:rPr>
          <w:rFonts w:ascii="Arial" w:hAnsi="Arial" w:cs="Arial"/>
          <w:color w:val="auto"/>
          <w:sz w:val="24"/>
          <w:szCs w:val="24"/>
        </w:rPr>
        <w:t xml:space="preserve"> Gorzyce Sp. z o.o., ul. Odlewników 52, 39-432 Gorzyce (REGON 831369265) pozwolenia zintegrowanego na prowadzenie instalacji do produkcji aluminiowych stopów odlewniczych z grupy </w:t>
      </w:r>
      <w:proofErr w:type="spellStart"/>
      <w:r w:rsidR="00C07BC3" w:rsidRPr="00EC38E9">
        <w:rPr>
          <w:rFonts w:ascii="Arial" w:hAnsi="Arial" w:cs="Arial"/>
          <w:color w:val="auto"/>
          <w:sz w:val="24"/>
          <w:szCs w:val="24"/>
        </w:rPr>
        <w:t>AlSiCuMg</w:t>
      </w:r>
      <w:proofErr w:type="spellEnd"/>
      <w:r w:rsidR="00C07BC3" w:rsidRPr="00EC38E9">
        <w:rPr>
          <w:rFonts w:ascii="Arial" w:hAnsi="Arial" w:cs="Arial"/>
          <w:color w:val="auto"/>
          <w:sz w:val="24"/>
          <w:szCs w:val="24"/>
        </w:rPr>
        <w:t xml:space="preserve"> z dodatkami stopowymi Mn, Ti, Zr, V oraz z grupy </w:t>
      </w:r>
      <w:proofErr w:type="spellStart"/>
      <w:r w:rsidR="00C07BC3" w:rsidRPr="00EC38E9">
        <w:rPr>
          <w:rFonts w:ascii="Arial" w:hAnsi="Arial" w:cs="Arial"/>
          <w:color w:val="auto"/>
          <w:sz w:val="24"/>
          <w:szCs w:val="24"/>
        </w:rPr>
        <w:t>AlSiMg</w:t>
      </w:r>
      <w:proofErr w:type="spellEnd"/>
      <w:r w:rsidR="003F5A78" w:rsidRPr="00EC38E9">
        <w:rPr>
          <w:rFonts w:ascii="Arial" w:hAnsi="Arial" w:cs="Arial"/>
          <w:color w:val="auto"/>
          <w:sz w:val="24"/>
          <w:szCs w:val="24"/>
        </w:rPr>
        <w:t xml:space="preserve"> </w:t>
      </w:r>
      <w:r w:rsidR="00D304F0" w:rsidRPr="00EC38E9">
        <w:rPr>
          <w:rFonts w:ascii="Arial" w:hAnsi="Arial" w:cs="Arial"/>
          <w:color w:val="auto"/>
          <w:sz w:val="24"/>
          <w:szCs w:val="24"/>
        </w:rPr>
        <w:t>w następujący sposób:</w:t>
      </w:r>
    </w:p>
    <w:p w14:paraId="62A02BB0" w14:textId="1EE06085" w:rsidR="00C07BC3" w:rsidRPr="000F26F1" w:rsidRDefault="00C07BC3" w:rsidP="000F26F1">
      <w:pPr>
        <w:pStyle w:val="Nagwek3"/>
      </w:pPr>
      <w:r w:rsidRPr="000F26F1">
        <w:rPr>
          <w:b/>
          <w:bCs/>
        </w:rPr>
        <w:t xml:space="preserve">I.1. </w:t>
      </w:r>
      <w:r w:rsidRPr="000F26F1">
        <w:t>Na stronie 2 w wierszu 7 licząc od dołu strony, w miejsce dotychczasowego zapisu „o zdolności produkcyjnej do 90 Mg/dobę” wprowadzam zapis „o zdolności produkcyjnej do 100 Mg/dobę”</w:t>
      </w:r>
    </w:p>
    <w:p w14:paraId="35B8F806" w14:textId="77777777" w:rsidR="00C07BC3" w:rsidRPr="00C07BC3" w:rsidRDefault="00C07BC3" w:rsidP="000F26F1">
      <w:pPr>
        <w:pStyle w:val="Nagwek3"/>
        <w:spacing w:after="0"/>
      </w:pPr>
      <w:r w:rsidRPr="00C07BC3">
        <w:t xml:space="preserve"> </w:t>
      </w:r>
      <w:r w:rsidRPr="00C07BC3">
        <w:rPr>
          <w:b/>
          <w:bCs/>
        </w:rPr>
        <w:t xml:space="preserve">I.2. </w:t>
      </w:r>
      <w:r w:rsidRPr="00C07BC3">
        <w:t xml:space="preserve">Punkt </w:t>
      </w:r>
      <w:r w:rsidRPr="00B07A58">
        <w:rPr>
          <w:bCs/>
        </w:rPr>
        <w:t>I.1.</w:t>
      </w:r>
      <w:r w:rsidRPr="00C07BC3">
        <w:rPr>
          <w:b/>
          <w:bCs/>
        </w:rPr>
        <w:t xml:space="preserve"> </w:t>
      </w:r>
      <w:r w:rsidRPr="00C07BC3">
        <w:t xml:space="preserve">otrzymuje brzmienie: </w:t>
      </w:r>
    </w:p>
    <w:p w14:paraId="140FC60A" w14:textId="77777777" w:rsidR="00C07BC3" w:rsidRPr="00C07BC3" w:rsidRDefault="00C07BC3" w:rsidP="008573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BC3">
        <w:rPr>
          <w:rFonts w:ascii="Arial" w:hAnsi="Arial" w:cs="Arial"/>
          <w:b/>
          <w:bCs/>
          <w:color w:val="000000"/>
        </w:rPr>
        <w:t xml:space="preserve">„I.1. </w:t>
      </w:r>
      <w:r w:rsidRPr="00C07BC3">
        <w:rPr>
          <w:rFonts w:ascii="Arial" w:hAnsi="Arial" w:cs="Arial"/>
          <w:color w:val="000000"/>
        </w:rPr>
        <w:t>Rodzaj instalacji oraz rodzaj prowadzonej działalności</w:t>
      </w:r>
      <w:r w:rsidR="0085731A">
        <w:rPr>
          <w:rFonts w:ascii="Arial" w:hAnsi="Arial" w:cs="Arial"/>
          <w:color w:val="000000"/>
        </w:rPr>
        <w:t>.</w:t>
      </w:r>
      <w:r w:rsidRPr="00C07BC3">
        <w:rPr>
          <w:rFonts w:ascii="Arial" w:hAnsi="Arial" w:cs="Arial"/>
          <w:color w:val="000000"/>
        </w:rPr>
        <w:t xml:space="preserve"> </w:t>
      </w:r>
    </w:p>
    <w:p w14:paraId="3C2D2887" w14:textId="7FDFDA98" w:rsidR="00C07BC3" w:rsidRPr="00C07BC3" w:rsidRDefault="00C07BC3" w:rsidP="008573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BC3">
        <w:rPr>
          <w:rFonts w:ascii="Arial" w:hAnsi="Arial" w:cs="Arial"/>
          <w:color w:val="000000"/>
        </w:rPr>
        <w:t xml:space="preserve">Instalacja przeznaczona do wtórnego wytopu metali nieżelaznych lub ich stopów w tym oczyszczania lub przetwarzania metali z odzysku, o zdolności produkcyjnej powyżej 20 t/dobę metali innych niż ołów lub kadm. </w:t>
      </w:r>
    </w:p>
    <w:p w14:paraId="4BD42B09" w14:textId="49D1F736" w:rsidR="00F14C47" w:rsidRDefault="00C07BC3" w:rsidP="00851BB1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  <w:color w:val="000000"/>
        </w:rPr>
      </w:pPr>
      <w:r w:rsidRPr="0085731A">
        <w:rPr>
          <w:rFonts w:ascii="Arial" w:hAnsi="Arial" w:cs="Arial"/>
          <w:color w:val="000000"/>
        </w:rPr>
        <w:t xml:space="preserve">Przedmiotem działalności instalacji będzie produkcja: - aluminiowych stopów odlewniczych z grupy </w:t>
      </w:r>
      <w:proofErr w:type="spellStart"/>
      <w:r w:rsidRPr="0085731A">
        <w:rPr>
          <w:rFonts w:ascii="Arial" w:hAnsi="Arial" w:cs="Arial"/>
          <w:color w:val="000000"/>
        </w:rPr>
        <w:t>AlSiCuMg</w:t>
      </w:r>
      <w:proofErr w:type="spellEnd"/>
      <w:r w:rsidRPr="0085731A">
        <w:rPr>
          <w:rFonts w:ascii="Arial" w:hAnsi="Arial" w:cs="Arial"/>
          <w:color w:val="000000"/>
        </w:rPr>
        <w:t xml:space="preserve"> z dodatkami stopowymi: Mn, Ti, Zr, V oraz z grupy </w:t>
      </w:r>
      <w:proofErr w:type="spellStart"/>
      <w:r w:rsidRPr="0085731A">
        <w:rPr>
          <w:rFonts w:ascii="Arial" w:hAnsi="Arial" w:cs="Arial"/>
          <w:color w:val="000000"/>
        </w:rPr>
        <w:t>AlSiMg</w:t>
      </w:r>
      <w:proofErr w:type="spellEnd"/>
      <w:r w:rsidRPr="0085731A">
        <w:rPr>
          <w:rFonts w:ascii="Arial" w:hAnsi="Arial" w:cs="Arial"/>
          <w:color w:val="000000"/>
        </w:rPr>
        <w:t>. Zdolność</w:t>
      </w:r>
      <w:r w:rsidR="0085731A">
        <w:rPr>
          <w:rFonts w:ascii="Arial" w:hAnsi="Arial" w:cs="Arial"/>
          <w:color w:val="000000"/>
        </w:rPr>
        <w:t xml:space="preserve"> produkcyjna ok. 10</w:t>
      </w:r>
      <w:r w:rsidRPr="0085731A">
        <w:rPr>
          <w:rFonts w:ascii="Arial" w:hAnsi="Arial" w:cs="Arial"/>
          <w:color w:val="000000"/>
        </w:rPr>
        <w:t>0 Mg/dobę.”</w:t>
      </w:r>
    </w:p>
    <w:p w14:paraId="4B31E416" w14:textId="1E5C68F3" w:rsidR="00F63BCF" w:rsidRDefault="00BA0142" w:rsidP="000F26F1">
      <w:pPr>
        <w:pStyle w:val="Nagwek3"/>
      </w:pPr>
      <w:r w:rsidRPr="00BA0142">
        <w:rPr>
          <w:b/>
        </w:rPr>
        <w:lastRenderedPageBreak/>
        <w:t>I.3.</w:t>
      </w:r>
      <w:r w:rsidR="00B07A58">
        <w:t xml:space="preserve"> W </w:t>
      </w:r>
      <w:r>
        <w:t xml:space="preserve">punkcie </w:t>
      </w:r>
      <w:r w:rsidRPr="00B07A58">
        <w:t>II.1.1.</w:t>
      </w:r>
      <w:r>
        <w:t xml:space="preserve"> Tabela 1 otrzymuje brzmienie:</w:t>
      </w:r>
    </w:p>
    <w:p w14:paraId="54080BAA" w14:textId="77777777" w:rsidR="00BA0142" w:rsidRDefault="00BA0142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142">
        <w:rPr>
          <w:rFonts w:ascii="Arial" w:hAnsi="Arial" w:cs="Arial"/>
          <w:color w:val="000000"/>
          <w:sz w:val="22"/>
          <w:szCs w:val="22"/>
        </w:rPr>
        <w:t>Tabela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"/>
        <w:tblDescription w:val="maksymalna dopuszczalna ilość gazów i pyłów do powietrza"/>
      </w:tblPr>
      <w:tblGrid>
        <w:gridCol w:w="567"/>
        <w:gridCol w:w="1985"/>
        <w:gridCol w:w="4253"/>
        <w:gridCol w:w="2551"/>
        <w:gridCol w:w="1134"/>
      </w:tblGrid>
      <w:tr w:rsidR="00CA5CE5" w:rsidRPr="002D53AB" w14:paraId="370EDEEE" w14:textId="77777777" w:rsidTr="00851BB1">
        <w:trPr>
          <w:tblHeader/>
        </w:trPr>
        <w:tc>
          <w:tcPr>
            <w:tcW w:w="567" w:type="dxa"/>
            <w:vMerge w:val="restart"/>
            <w:vAlign w:val="center"/>
          </w:tcPr>
          <w:p w14:paraId="53B4534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47EB6817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Emitor</w:t>
            </w:r>
          </w:p>
        </w:tc>
        <w:tc>
          <w:tcPr>
            <w:tcW w:w="4253" w:type="dxa"/>
            <w:vMerge w:val="restart"/>
            <w:vAlign w:val="center"/>
          </w:tcPr>
          <w:p w14:paraId="2D05150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Źródło</w:t>
            </w:r>
          </w:p>
        </w:tc>
        <w:tc>
          <w:tcPr>
            <w:tcW w:w="3685" w:type="dxa"/>
            <w:gridSpan w:val="2"/>
            <w:vAlign w:val="center"/>
          </w:tcPr>
          <w:p w14:paraId="3704326A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Emisja</w:t>
            </w:r>
          </w:p>
        </w:tc>
      </w:tr>
      <w:tr w:rsidR="00F63BCF" w:rsidRPr="002D53AB" w14:paraId="26A687A6" w14:textId="77777777" w:rsidTr="00851BB1">
        <w:trPr>
          <w:tblHeader/>
        </w:trPr>
        <w:tc>
          <w:tcPr>
            <w:tcW w:w="567" w:type="dxa"/>
            <w:vMerge/>
            <w:vAlign w:val="center"/>
          </w:tcPr>
          <w:p w14:paraId="508B22CE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C32A9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453F44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98E2D4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1134" w:type="dxa"/>
            <w:vAlign w:val="center"/>
          </w:tcPr>
          <w:p w14:paraId="7142B1A9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kg/h</w:t>
            </w:r>
          </w:p>
        </w:tc>
      </w:tr>
      <w:tr w:rsidR="0045361B" w:rsidRPr="002D53AB" w14:paraId="117021E0" w14:textId="77777777" w:rsidTr="00AD385B">
        <w:tc>
          <w:tcPr>
            <w:tcW w:w="567" w:type="dxa"/>
            <w:vMerge w:val="restart"/>
            <w:vAlign w:val="center"/>
          </w:tcPr>
          <w:p w14:paraId="5DAEAA78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10CE9C28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odlewni E1</w:t>
            </w:r>
          </w:p>
        </w:tc>
        <w:tc>
          <w:tcPr>
            <w:tcW w:w="4253" w:type="dxa"/>
            <w:vMerge w:val="restart"/>
            <w:vAlign w:val="center"/>
          </w:tcPr>
          <w:p w14:paraId="614966D9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</w:t>
            </w:r>
            <w:r w:rsidR="00F63BCF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57FB752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64C9A58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6E09991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45361B" w:rsidRPr="002D53AB" w14:paraId="155E9A2A" w14:textId="77777777" w:rsidTr="00AD385B">
        <w:tc>
          <w:tcPr>
            <w:tcW w:w="567" w:type="dxa"/>
            <w:vMerge/>
            <w:vAlign w:val="center"/>
          </w:tcPr>
          <w:p w14:paraId="15D04BD2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F968A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31367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047FF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3AE6B7E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45361B" w:rsidRPr="002D53AB" w14:paraId="2CC430A7" w14:textId="77777777" w:rsidTr="00AD385B">
        <w:tc>
          <w:tcPr>
            <w:tcW w:w="567" w:type="dxa"/>
            <w:vMerge/>
            <w:vAlign w:val="center"/>
          </w:tcPr>
          <w:p w14:paraId="694D0B7B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BBE5FCD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16E077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20A7A9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0CCD2E9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45361B" w:rsidRPr="002D53AB" w14:paraId="6D6BD47D" w14:textId="77777777" w:rsidTr="00AD385B">
        <w:tc>
          <w:tcPr>
            <w:tcW w:w="567" w:type="dxa"/>
            <w:vMerge/>
            <w:vAlign w:val="center"/>
          </w:tcPr>
          <w:p w14:paraId="7D8B41BE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661660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754090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3A8612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2360509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45361B" w:rsidRPr="002D53AB" w14:paraId="7D71DEC9" w14:textId="77777777" w:rsidTr="00AD385B">
        <w:tc>
          <w:tcPr>
            <w:tcW w:w="567" w:type="dxa"/>
            <w:vMerge/>
            <w:vAlign w:val="center"/>
          </w:tcPr>
          <w:p w14:paraId="5CC3BA08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C4AC61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15FF8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F87BF1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0B7923C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</w:tr>
      <w:tr w:rsidR="0045361B" w:rsidRPr="002D53AB" w14:paraId="4BE0FB4B" w14:textId="77777777" w:rsidTr="00AD385B">
        <w:tc>
          <w:tcPr>
            <w:tcW w:w="567" w:type="dxa"/>
            <w:vMerge/>
            <w:vAlign w:val="center"/>
          </w:tcPr>
          <w:p w14:paraId="147CC0CE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FD550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1B31414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1621C0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2199E77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45361B" w:rsidRPr="002D53AB" w14:paraId="051D823B" w14:textId="77777777" w:rsidTr="00AD385B">
        <w:tc>
          <w:tcPr>
            <w:tcW w:w="567" w:type="dxa"/>
            <w:vMerge/>
            <w:vAlign w:val="center"/>
          </w:tcPr>
          <w:p w14:paraId="111551B4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EC179E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152EF3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</w:t>
            </w:r>
            <w:r w:rsidR="00F63BCF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15AF597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0307C6E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C6761BD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45361B" w:rsidRPr="002D53AB" w14:paraId="4A92AEE2" w14:textId="77777777" w:rsidTr="00AD385B">
        <w:tc>
          <w:tcPr>
            <w:tcW w:w="567" w:type="dxa"/>
            <w:vMerge/>
            <w:vAlign w:val="center"/>
          </w:tcPr>
          <w:p w14:paraId="5819D17F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86DA9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7CAA72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A3BE4B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EC805C9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45361B" w:rsidRPr="002D53AB" w14:paraId="55959754" w14:textId="77777777" w:rsidTr="00AD385B">
        <w:tc>
          <w:tcPr>
            <w:tcW w:w="567" w:type="dxa"/>
            <w:vMerge/>
            <w:vAlign w:val="center"/>
          </w:tcPr>
          <w:p w14:paraId="784BFD26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3B8DF9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C243FB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B6A258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17EB93F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45361B" w:rsidRPr="002D53AB" w14:paraId="055E1211" w14:textId="77777777" w:rsidTr="00AD385B">
        <w:tc>
          <w:tcPr>
            <w:tcW w:w="567" w:type="dxa"/>
            <w:vMerge/>
            <w:vAlign w:val="center"/>
          </w:tcPr>
          <w:p w14:paraId="66DB4B81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EC737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B16BA1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EE6CC9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2D01FBC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45361B" w:rsidRPr="002D53AB" w14:paraId="6FE6E3BB" w14:textId="77777777" w:rsidTr="00AD385B">
        <w:tc>
          <w:tcPr>
            <w:tcW w:w="567" w:type="dxa"/>
            <w:vMerge/>
            <w:vAlign w:val="center"/>
          </w:tcPr>
          <w:p w14:paraId="04E7D473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CCDE1B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58D891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78F04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2A64661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45361B" w:rsidRPr="002D53AB" w14:paraId="70717106" w14:textId="77777777" w:rsidTr="00AD385B">
        <w:tc>
          <w:tcPr>
            <w:tcW w:w="567" w:type="dxa"/>
            <w:vMerge/>
            <w:vAlign w:val="center"/>
          </w:tcPr>
          <w:p w14:paraId="07BB7DBD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D3786D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1BFD359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1BF0CC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5F1986E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45361B" w:rsidRPr="002D53AB" w14:paraId="52CC3590" w14:textId="77777777" w:rsidTr="00AD385B">
        <w:tc>
          <w:tcPr>
            <w:tcW w:w="567" w:type="dxa"/>
            <w:vMerge/>
            <w:vAlign w:val="center"/>
          </w:tcPr>
          <w:p w14:paraId="4B09F4CE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0165F7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8B19A7C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6080542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36290C1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FC2E4B1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5361B" w:rsidRPr="002D53AB" w14:paraId="155FA2B3" w14:textId="77777777" w:rsidTr="00AD385B">
        <w:tc>
          <w:tcPr>
            <w:tcW w:w="567" w:type="dxa"/>
            <w:vMerge/>
            <w:vAlign w:val="center"/>
          </w:tcPr>
          <w:p w14:paraId="7F2FB84A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BDED0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3C5427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755819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EC1A18D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5361B" w:rsidRPr="002D53AB" w14:paraId="0521D9B3" w14:textId="77777777" w:rsidTr="00AD385B">
        <w:tc>
          <w:tcPr>
            <w:tcW w:w="567" w:type="dxa"/>
            <w:vMerge/>
            <w:vAlign w:val="center"/>
          </w:tcPr>
          <w:p w14:paraId="10F165E7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DEFD3A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0A55749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1274B8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9149195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45361B" w:rsidRPr="002D53AB" w14:paraId="648227D6" w14:textId="77777777" w:rsidTr="00AD385B">
        <w:tc>
          <w:tcPr>
            <w:tcW w:w="567" w:type="dxa"/>
            <w:vMerge/>
            <w:vAlign w:val="center"/>
          </w:tcPr>
          <w:p w14:paraId="7EA94FF6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06D8974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3EEEF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638DE5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8475B30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45361B" w:rsidRPr="002D53AB" w14:paraId="7908C58A" w14:textId="77777777" w:rsidTr="00AD385B">
        <w:tc>
          <w:tcPr>
            <w:tcW w:w="567" w:type="dxa"/>
            <w:vMerge/>
            <w:vAlign w:val="center"/>
          </w:tcPr>
          <w:p w14:paraId="703F300E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2377D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B8EBD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3C5931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5368E95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5361B" w:rsidRPr="002D53AB" w14:paraId="08A3F9BC" w14:textId="77777777" w:rsidTr="00AD385B">
        <w:tc>
          <w:tcPr>
            <w:tcW w:w="567" w:type="dxa"/>
            <w:vMerge/>
            <w:vAlign w:val="center"/>
          </w:tcPr>
          <w:p w14:paraId="608F300C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33325E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204392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CD28F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8A90EA6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45361B" w:rsidRPr="002D53AB" w14:paraId="22F28766" w14:textId="77777777" w:rsidTr="00AD385B">
        <w:tc>
          <w:tcPr>
            <w:tcW w:w="567" w:type="dxa"/>
            <w:vMerge/>
            <w:vAlign w:val="center"/>
          </w:tcPr>
          <w:p w14:paraId="15B0457D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669BFC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97AE8A4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3BAA1B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AF98F13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5361B" w:rsidRPr="002D53AB" w14:paraId="3A93C4CC" w14:textId="77777777" w:rsidTr="00AD385B">
        <w:tc>
          <w:tcPr>
            <w:tcW w:w="567" w:type="dxa"/>
            <w:vMerge/>
            <w:vAlign w:val="center"/>
          </w:tcPr>
          <w:p w14:paraId="4D411012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126F56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2460630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3368585F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 w:rsidR="00CA5CE5"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 i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szt.)</w:t>
            </w:r>
          </w:p>
          <w:p w14:paraId="451314CB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08119940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630D623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45361B" w:rsidRPr="002D53AB" w14:paraId="302C3740" w14:textId="77777777" w:rsidTr="00AD385B">
        <w:tc>
          <w:tcPr>
            <w:tcW w:w="567" w:type="dxa"/>
            <w:vMerge/>
            <w:vAlign w:val="center"/>
          </w:tcPr>
          <w:p w14:paraId="51F195E8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10D048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131C51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32382D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5A1EDCB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45361B" w:rsidRPr="002D53AB" w14:paraId="2F6213CE" w14:textId="77777777" w:rsidTr="00AD385B">
        <w:tc>
          <w:tcPr>
            <w:tcW w:w="567" w:type="dxa"/>
            <w:vMerge/>
            <w:vAlign w:val="center"/>
          </w:tcPr>
          <w:p w14:paraId="2B505610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02660D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11CA14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82346F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22277FD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  <w:tr w:rsidR="0045361B" w:rsidRPr="002D53AB" w14:paraId="5EE7D465" w14:textId="77777777" w:rsidTr="00AD385B">
        <w:tc>
          <w:tcPr>
            <w:tcW w:w="567" w:type="dxa"/>
            <w:vMerge/>
            <w:vAlign w:val="center"/>
          </w:tcPr>
          <w:p w14:paraId="609E9914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F638CE7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213E5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60F023" w14:textId="77777777" w:rsidR="0045361B" w:rsidRPr="002D53AB" w:rsidRDefault="006D77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0E93D78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  <w:tr w:rsidR="0045361B" w:rsidRPr="002D53AB" w14:paraId="48AD6453" w14:textId="77777777" w:rsidTr="00AD385B">
        <w:tc>
          <w:tcPr>
            <w:tcW w:w="567" w:type="dxa"/>
            <w:vMerge/>
            <w:vAlign w:val="center"/>
          </w:tcPr>
          <w:p w14:paraId="7ECC228B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56385C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EBD2A0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01BA6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F584721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5361B" w:rsidRPr="002D53AB" w14:paraId="0ED7FACB" w14:textId="77777777" w:rsidTr="00AD385B">
        <w:tc>
          <w:tcPr>
            <w:tcW w:w="567" w:type="dxa"/>
            <w:vMerge/>
            <w:vAlign w:val="center"/>
          </w:tcPr>
          <w:p w14:paraId="3EEEABDA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43B305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137A513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C4B712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BB02067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0,456</w:t>
            </w:r>
          </w:p>
        </w:tc>
      </w:tr>
      <w:tr w:rsidR="0045361B" w:rsidRPr="002D53AB" w14:paraId="58228C21" w14:textId="77777777" w:rsidTr="00AD385B">
        <w:tc>
          <w:tcPr>
            <w:tcW w:w="567" w:type="dxa"/>
            <w:vMerge/>
            <w:vAlign w:val="center"/>
          </w:tcPr>
          <w:p w14:paraId="0EBCFC64" w14:textId="77777777" w:rsidR="0045361B" w:rsidRPr="002D53AB" w:rsidRDefault="0045361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2B361D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C7A957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B827EE" w14:textId="77777777" w:rsidR="0045361B" w:rsidRPr="002D53AB" w:rsidRDefault="0045361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4E09E38" w14:textId="77777777" w:rsidR="0045361B" w:rsidRPr="002D53AB" w:rsidRDefault="00C8724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038CE" w:rsidRPr="002D53AB" w14:paraId="58016642" w14:textId="77777777" w:rsidTr="00AD385B">
        <w:tc>
          <w:tcPr>
            <w:tcW w:w="567" w:type="dxa"/>
            <w:vMerge w:val="restart"/>
            <w:vAlign w:val="center"/>
          </w:tcPr>
          <w:p w14:paraId="4066BA43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400461E0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suszarni E2</w:t>
            </w:r>
          </w:p>
        </w:tc>
        <w:tc>
          <w:tcPr>
            <w:tcW w:w="4253" w:type="dxa"/>
            <w:vMerge w:val="restart"/>
            <w:vAlign w:val="center"/>
          </w:tcPr>
          <w:p w14:paraId="032B976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Suszarka – chłodziarka do wiórów</w:t>
            </w:r>
          </w:p>
        </w:tc>
        <w:tc>
          <w:tcPr>
            <w:tcW w:w="2551" w:type="dxa"/>
            <w:vAlign w:val="center"/>
          </w:tcPr>
          <w:p w14:paraId="3A5D349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4B8938E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038CE" w:rsidRPr="002D53AB" w14:paraId="027F8455" w14:textId="77777777" w:rsidTr="00AD385B">
        <w:tc>
          <w:tcPr>
            <w:tcW w:w="567" w:type="dxa"/>
            <w:vMerge/>
            <w:vAlign w:val="center"/>
          </w:tcPr>
          <w:p w14:paraId="48BCCA3E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A7855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EB23144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18EA6D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7E620A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C038CE" w:rsidRPr="002D53AB" w14:paraId="5B2CFB45" w14:textId="77777777" w:rsidTr="00AD385B">
        <w:tc>
          <w:tcPr>
            <w:tcW w:w="567" w:type="dxa"/>
            <w:vMerge/>
            <w:vAlign w:val="center"/>
          </w:tcPr>
          <w:p w14:paraId="7104664D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0D5855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6A5F8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E0C6D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3381FE9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1,44</w:t>
            </w:r>
          </w:p>
        </w:tc>
      </w:tr>
      <w:tr w:rsidR="00C038CE" w:rsidRPr="002D53AB" w14:paraId="6CC99411" w14:textId="77777777" w:rsidTr="00AD385B">
        <w:tc>
          <w:tcPr>
            <w:tcW w:w="567" w:type="dxa"/>
            <w:vMerge/>
            <w:vAlign w:val="center"/>
          </w:tcPr>
          <w:p w14:paraId="67B066CC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648D0D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842FF9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312DDC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0B938EC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1,44</w:t>
            </w:r>
          </w:p>
        </w:tc>
      </w:tr>
      <w:tr w:rsidR="00C038CE" w:rsidRPr="002D53AB" w14:paraId="31AA158E" w14:textId="77777777" w:rsidTr="00AD385B">
        <w:tc>
          <w:tcPr>
            <w:tcW w:w="567" w:type="dxa"/>
            <w:vMerge/>
            <w:vAlign w:val="center"/>
          </w:tcPr>
          <w:p w14:paraId="0C424451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439FE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E596D60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C5F8A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0E022F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0,1034</w:t>
            </w:r>
          </w:p>
        </w:tc>
      </w:tr>
      <w:tr w:rsidR="00C038CE" w:rsidRPr="002D53AB" w14:paraId="7DBD9A9E" w14:textId="77777777" w:rsidTr="00AD385B">
        <w:tc>
          <w:tcPr>
            <w:tcW w:w="567" w:type="dxa"/>
            <w:vMerge/>
            <w:vAlign w:val="center"/>
          </w:tcPr>
          <w:p w14:paraId="6509A86D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8F39A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A3619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E36785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C0743B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586CBE60" w14:textId="77777777" w:rsidTr="00AD385B">
        <w:tc>
          <w:tcPr>
            <w:tcW w:w="567" w:type="dxa"/>
            <w:vMerge/>
            <w:vAlign w:val="center"/>
          </w:tcPr>
          <w:p w14:paraId="6DE1A91D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21B859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A9D6B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9F2704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BA873BD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038CE" w:rsidRPr="002D53AB" w14:paraId="639D0C46" w14:textId="77777777" w:rsidTr="00AD385B">
        <w:tc>
          <w:tcPr>
            <w:tcW w:w="567" w:type="dxa"/>
            <w:vMerge/>
            <w:vAlign w:val="center"/>
          </w:tcPr>
          <w:p w14:paraId="5ED042DD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A1F7E4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AFDD5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CB21A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AD6F5B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C038CE" w:rsidRPr="002D53AB" w14:paraId="39DC258B" w14:textId="77777777" w:rsidTr="00AD385B">
        <w:tc>
          <w:tcPr>
            <w:tcW w:w="567" w:type="dxa"/>
            <w:vMerge/>
            <w:vAlign w:val="center"/>
          </w:tcPr>
          <w:p w14:paraId="1AECCC5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69246B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1A6D06D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9697E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74D41A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53B5B49B" w14:textId="77777777" w:rsidTr="00C038CE">
        <w:trPr>
          <w:trHeight w:val="128"/>
        </w:trPr>
        <w:tc>
          <w:tcPr>
            <w:tcW w:w="567" w:type="dxa"/>
            <w:vMerge/>
            <w:vAlign w:val="center"/>
          </w:tcPr>
          <w:p w14:paraId="4D990DBA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B0764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B77118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7A68A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60CCA32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</w:t>
            </w:r>
          </w:p>
        </w:tc>
      </w:tr>
      <w:tr w:rsidR="00355897" w:rsidRPr="002D53AB" w14:paraId="1E67EFD4" w14:textId="77777777" w:rsidTr="00C038CE">
        <w:trPr>
          <w:trHeight w:val="45"/>
        </w:trPr>
        <w:tc>
          <w:tcPr>
            <w:tcW w:w="567" w:type="dxa"/>
            <w:vMerge w:val="restart"/>
            <w:vAlign w:val="center"/>
          </w:tcPr>
          <w:p w14:paraId="7CDE9358" w14:textId="77777777" w:rsidR="00355897" w:rsidRPr="002D53AB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01C78C8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odlewni E1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w sytuacji remontu odpylacza podłączonego do emitora E3 i E4</w:t>
            </w:r>
          </w:p>
        </w:tc>
        <w:tc>
          <w:tcPr>
            <w:tcW w:w="4253" w:type="dxa"/>
            <w:vMerge w:val="restart"/>
            <w:vAlign w:val="center"/>
          </w:tcPr>
          <w:p w14:paraId="5F671718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10EDDDD3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10639390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720BFB9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355897" w:rsidRPr="002D53AB" w14:paraId="1865829A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146866C5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3B4360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946901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8D2EDF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B4BDCE2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355897" w:rsidRPr="002D53AB" w14:paraId="6816D61F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094FFFC7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1420C0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394D13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4EBE3F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CE569C0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355897" w:rsidRPr="002D53AB" w14:paraId="4D318F22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4F214844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ADE2CD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6B59F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686B52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5EA00E8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355897" w:rsidRPr="002D53AB" w14:paraId="53D1003C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014CF6CE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A4DC16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9BE1A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2CA8B5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E50FB9A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355897" w:rsidRPr="002D53AB" w14:paraId="352D2D07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1402EDF8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F6FF35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D77646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E12636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083A3BB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355897" w:rsidRPr="002D53AB" w14:paraId="4ED9C3F6" w14:textId="77777777" w:rsidTr="00C038CE">
        <w:trPr>
          <w:trHeight w:val="45"/>
        </w:trPr>
        <w:tc>
          <w:tcPr>
            <w:tcW w:w="567" w:type="dxa"/>
            <w:vMerge/>
            <w:vAlign w:val="center"/>
          </w:tcPr>
          <w:p w14:paraId="21253532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7675D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A9469B0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2AA76CF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740B1185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7AC0F74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355897" w:rsidRPr="002D53AB" w14:paraId="485A3A01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33F80A6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371056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97A7748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3EB5EF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2D6752F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355897" w:rsidRPr="002D53AB" w14:paraId="5C874195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48701F77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73EFA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BE725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35AA82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0DAFF77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355897" w:rsidRPr="002D53AB" w14:paraId="5D3D8A05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4BEBEAAA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964710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30F95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DA7836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942A841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355897" w:rsidRPr="002D53AB" w14:paraId="1E7E0E46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CE4DBCD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D1163A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4E5ED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9A8CDF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31B043A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0,51</w:t>
            </w:r>
          </w:p>
        </w:tc>
      </w:tr>
      <w:tr w:rsidR="00355897" w:rsidRPr="002D53AB" w14:paraId="2FE91CAA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64F647CD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2D8266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F077B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2DA09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475A289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355897" w:rsidRPr="002D53AB" w14:paraId="732D3BF5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1CFD76C2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C1B184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BC3E1E8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44BE49A9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531CC41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19A9AB1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355897" w:rsidRPr="002D53AB" w14:paraId="57F4CEC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9622708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802FA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B0FA0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74A8A6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F76B46F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355897" w:rsidRPr="002D53AB" w14:paraId="1BE2E8A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5AD9AEE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01D993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A8BBD62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ED0960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98DB199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355897" w:rsidRPr="002D53AB" w14:paraId="4DA9BCC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B04906E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25C186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7E0B5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86FF40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3FAF586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355897" w:rsidRPr="002D53AB" w14:paraId="3086BD8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3BC8A8C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31BC551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B6DB7EE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35D08C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A8E4F58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355897" w:rsidRPr="002D53AB" w14:paraId="3CC109E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C22E194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34C14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E8C5AB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F42663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47161C7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355897" w:rsidRPr="002D53AB" w14:paraId="292B701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4A4B682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FA74CA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C5F41E0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6EF5B6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4D4F798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355897" w:rsidRPr="002D53AB" w14:paraId="3E6E64AA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0276FABF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7E1834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57339D0" w14:textId="77777777" w:rsidR="00355897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107DD6E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46A921F2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1882132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355897" w:rsidRPr="002D53AB" w14:paraId="5B2005A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C189E02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727AC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DE2700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8AEFA3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3180260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355897" w:rsidRPr="002D53AB" w14:paraId="389B2ED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684A26A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57ADCC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B35D8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17C587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201C2CE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0,008</w:t>
            </w:r>
          </w:p>
        </w:tc>
      </w:tr>
      <w:tr w:rsidR="00355897" w:rsidRPr="002D53AB" w14:paraId="76E6434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4614F1E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24F749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2F66A3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81611E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07796F0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0,008</w:t>
            </w:r>
          </w:p>
        </w:tc>
      </w:tr>
      <w:tr w:rsidR="00355897" w:rsidRPr="002D53AB" w14:paraId="195CBF4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AAF4584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0AD39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64EEDA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2BD93E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B39F445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355897" w:rsidRPr="002D53AB" w14:paraId="1D01260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621DF55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8174A1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64198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4345678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6E5E7F9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355897" w:rsidRPr="002D53AB" w14:paraId="39CB3F3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01BD971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719F2A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CF3E34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63E107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9BCC480" w14:textId="77777777" w:rsidR="00355897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0,094</w:t>
            </w:r>
          </w:p>
        </w:tc>
      </w:tr>
      <w:tr w:rsidR="00355897" w:rsidRPr="002D53AB" w14:paraId="62D11B53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4543E25D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4FE007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524902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6EC78ABF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3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822A3FD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63FA229C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E0EA4B3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1,96</w:t>
            </w:r>
          </w:p>
        </w:tc>
      </w:tr>
      <w:tr w:rsidR="00355897" w:rsidRPr="002D53AB" w14:paraId="12B0B08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B12371E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D925F5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991FA5A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03E1A12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97B1A67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</w:tr>
      <w:tr w:rsidR="00355897" w:rsidRPr="002D53AB" w14:paraId="37ED9B9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F719725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C02754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B1A6E4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5C6FD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C3A697D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0,321</w:t>
            </w:r>
          </w:p>
        </w:tc>
      </w:tr>
      <w:tr w:rsidR="00355897" w:rsidRPr="002D53AB" w14:paraId="6877395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1774FD1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3DDBD8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27BBEB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610707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5577D85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0,321</w:t>
            </w:r>
          </w:p>
        </w:tc>
      </w:tr>
      <w:tr w:rsidR="00355897" w:rsidRPr="002D53AB" w14:paraId="090525F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0DEEF1B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87C35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5E977C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E63B94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08853D8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2,17</w:t>
            </w:r>
          </w:p>
        </w:tc>
      </w:tr>
      <w:tr w:rsidR="00355897" w:rsidRPr="002D53AB" w14:paraId="10FCB03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58F2E4F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F0520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E88612D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04D021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0B16857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0,921</w:t>
            </w:r>
          </w:p>
        </w:tc>
      </w:tr>
      <w:tr w:rsidR="00355897" w:rsidRPr="002D53AB" w14:paraId="4F36704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901FDCF" w14:textId="77777777" w:rsidR="00355897" w:rsidRDefault="0035589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72CC62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B17B1CF" w14:textId="77777777" w:rsidR="00355897" w:rsidRPr="002D53AB" w:rsidRDefault="0035589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0CFC63" w14:textId="77777777" w:rsidR="00355897" w:rsidRPr="002D53AB" w:rsidRDefault="00355897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83B1F8F" w14:textId="77777777" w:rsidR="00355897" w:rsidRPr="002D53AB" w:rsidRDefault="00355897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0,214</w:t>
            </w:r>
          </w:p>
        </w:tc>
      </w:tr>
      <w:tr w:rsidR="00221886" w:rsidRPr="002D53AB" w14:paraId="28319E91" w14:textId="77777777" w:rsidTr="00AD385B">
        <w:tc>
          <w:tcPr>
            <w:tcW w:w="567" w:type="dxa"/>
            <w:vMerge w:val="restart"/>
            <w:vAlign w:val="center"/>
          </w:tcPr>
          <w:p w14:paraId="767DA6D5" w14:textId="77777777" w:rsidR="00221886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21886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4D763A2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</w:t>
            </w:r>
          </w:p>
        </w:tc>
        <w:tc>
          <w:tcPr>
            <w:tcW w:w="4253" w:type="dxa"/>
            <w:vMerge w:val="restart"/>
            <w:vAlign w:val="center"/>
          </w:tcPr>
          <w:p w14:paraId="4BA2D9D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418BF2D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30F0AF0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C774F80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221886" w:rsidRPr="002D53AB" w14:paraId="09F7C86F" w14:textId="77777777" w:rsidTr="00AD385B">
        <w:tc>
          <w:tcPr>
            <w:tcW w:w="567" w:type="dxa"/>
            <w:vMerge/>
            <w:vAlign w:val="center"/>
          </w:tcPr>
          <w:p w14:paraId="129CFBF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7A092B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BE8E7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6B340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BB7EC7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221886" w:rsidRPr="002D53AB" w14:paraId="3A2B9CCC" w14:textId="77777777" w:rsidTr="00AD385B">
        <w:tc>
          <w:tcPr>
            <w:tcW w:w="567" w:type="dxa"/>
            <w:vMerge/>
            <w:vAlign w:val="center"/>
          </w:tcPr>
          <w:p w14:paraId="01D1022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A4C2BA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733297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0CB9B5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E1441C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1DCD6951" w14:textId="77777777" w:rsidTr="00AD385B">
        <w:tc>
          <w:tcPr>
            <w:tcW w:w="567" w:type="dxa"/>
            <w:vMerge/>
            <w:vAlign w:val="center"/>
          </w:tcPr>
          <w:p w14:paraId="362B187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56B60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92A6E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19BCC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E6B84A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5B4E6BE5" w14:textId="77777777" w:rsidTr="00AD385B">
        <w:tc>
          <w:tcPr>
            <w:tcW w:w="567" w:type="dxa"/>
            <w:vMerge/>
            <w:vAlign w:val="center"/>
          </w:tcPr>
          <w:p w14:paraId="6C4E100E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CADBC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5F24E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17C58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A019F70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221886" w:rsidRPr="002D53AB" w14:paraId="79FF6F8E" w14:textId="77777777" w:rsidTr="00AD385B">
        <w:tc>
          <w:tcPr>
            <w:tcW w:w="567" w:type="dxa"/>
            <w:vMerge/>
            <w:vAlign w:val="center"/>
          </w:tcPr>
          <w:p w14:paraId="6A8E12B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71179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8A2507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F6054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A354E0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221886" w:rsidRPr="002D53AB" w14:paraId="0DC0BC93" w14:textId="77777777" w:rsidTr="00AD385B">
        <w:tc>
          <w:tcPr>
            <w:tcW w:w="567" w:type="dxa"/>
            <w:vMerge/>
            <w:vAlign w:val="center"/>
          </w:tcPr>
          <w:p w14:paraId="576794F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C9D33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8B8D3E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75A50B9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57BBA50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4B70ED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221886" w:rsidRPr="002D53AB" w14:paraId="03FD5B70" w14:textId="77777777" w:rsidTr="00AD385B">
        <w:tc>
          <w:tcPr>
            <w:tcW w:w="567" w:type="dxa"/>
            <w:vMerge/>
            <w:vAlign w:val="center"/>
          </w:tcPr>
          <w:p w14:paraId="360F19E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C61D68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7120C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02B99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69602F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221886" w:rsidRPr="002D53AB" w14:paraId="27608942" w14:textId="77777777" w:rsidTr="00AD385B">
        <w:tc>
          <w:tcPr>
            <w:tcW w:w="567" w:type="dxa"/>
            <w:vMerge/>
            <w:vAlign w:val="center"/>
          </w:tcPr>
          <w:p w14:paraId="29A97BA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F996B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17337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1EE97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8EEAC9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69ABCD9D" w14:textId="77777777" w:rsidTr="00AD385B">
        <w:tc>
          <w:tcPr>
            <w:tcW w:w="567" w:type="dxa"/>
            <w:vMerge/>
            <w:vAlign w:val="center"/>
          </w:tcPr>
          <w:p w14:paraId="3D7E5F60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1DBAC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392E9A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1BE1C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6B144DE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4F4C5C6A" w14:textId="77777777" w:rsidTr="00AD385B">
        <w:tc>
          <w:tcPr>
            <w:tcW w:w="567" w:type="dxa"/>
            <w:vMerge/>
            <w:vAlign w:val="center"/>
          </w:tcPr>
          <w:p w14:paraId="7EFBFF7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85372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A0A2D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94C2C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C00A1C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221886" w:rsidRPr="002D53AB" w14:paraId="13F32FC2" w14:textId="77777777" w:rsidTr="00AD385B">
        <w:tc>
          <w:tcPr>
            <w:tcW w:w="567" w:type="dxa"/>
            <w:vMerge/>
            <w:vAlign w:val="center"/>
          </w:tcPr>
          <w:p w14:paraId="3F821CA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92442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4E68C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17ADC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D72B0BD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221886" w:rsidRPr="002D53AB" w14:paraId="78EFA29B" w14:textId="77777777" w:rsidTr="00AD385B">
        <w:tc>
          <w:tcPr>
            <w:tcW w:w="567" w:type="dxa"/>
            <w:vMerge/>
            <w:vAlign w:val="center"/>
          </w:tcPr>
          <w:p w14:paraId="737BEAE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3F0BB4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4D4E5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C408D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8943630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221886" w:rsidRPr="002D53AB" w14:paraId="290FFE3A" w14:textId="77777777" w:rsidTr="00AD385B">
        <w:tc>
          <w:tcPr>
            <w:tcW w:w="567" w:type="dxa"/>
            <w:vMerge/>
            <w:vAlign w:val="center"/>
          </w:tcPr>
          <w:p w14:paraId="1C3E05F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78106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31AFFD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5DD49CB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408CDD4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771149C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D491DF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221886" w:rsidRPr="002D53AB" w14:paraId="37FA2808" w14:textId="77777777" w:rsidTr="00AD385B">
        <w:tc>
          <w:tcPr>
            <w:tcW w:w="567" w:type="dxa"/>
            <w:vMerge/>
            <w:vAlign w:val="center"/>
          </w:tcPr>
          <w:p w14:paraId="6598BB0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F4BF21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92D0B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5EDCF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84EF42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221886" w:rsidRPr="002D53AB" w14:paraId="12926947" w14:textId="77777777" w:rsidTr="00AD385B">
        <w:tc>
          <w:tcPr>
            <w:tcW w:w="567" w:type="dxa"/>
            <w:vMerge/>
            <w:vAlign w:val="center"/>
          </w:tcPr>
          <w:p w14:paraId="12DE91E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8FF9F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175A1F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D473B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34" w:type="dxa"/>
            <w:vAlign w:val="center"/>
          </w:tcPr>
          <w:p w14:paraId="79677F7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0,081</w:t>
            </w:r>
          </w:p>
        </w:tc>
      </w:tr>
      <w:tr w:rsidR="00221886" w:rsidRPr="002D53AB" w14:paraId="6258907E" w14:textId="77777777" w:rsidTr="00AD385B">
        <w:tc>
          <w:tcPr>
            <w:tcW w:w="567" w:type="dxa"/>
            <w:vMerge/>
            <w:vAlign w:val="center"/>
          </w:tcPr>
          <w:p w14:paraId="15DD894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E95E3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9D1090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54144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B9BC81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0,081</w:t>
            </w:r>
          </w:p>
        </w:tc>
      </w:tr>
      <w:tr w:rsidR="00221886" w:rsidRPr="002D53AB" w14:paraId="61345345" w14:textId="77777777" w:rsidTr="00AD385B">
        <w:tc>
          <w:tcPr>
            <w:tcW w:w="567" w:type="dxa"/>
            <w:vMerge/>
            <w:vAlign w:val="center"/>
          </w:tcPr>
          <w:p w14:paraId="7AAC260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3D0A0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B7979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40951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BA5582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221886" w:rsidRPr="002D53AB" w14:paraId="272B9F1A" w14:textId="77777777" w:rsidTr="00AD385B">
        <w:tc>
          <w:tcPr>
            <w:tcW w:w="567" w:type="dxa"/>
            <w:vMerge/>
            <w:vAlign w:val="center"/>
          </w:tcPr>
          <w:p w14:paraId="2F6B5C4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BEE97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0ED7B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755EE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8C636A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</w:tr>
      <w:tr w:rsidR="00221886" w:rsidRPr="002D53AB" w14:paraId="4F1AA274" w14:textId="77777777" w:rsidTr="00221886">
        <w:trPr>
          <w:trHeight w:val="128"/>
        </w:trPr>
        <w:tc>
          <w:tcPr>
            <w:tcW w:w="567" w:type="dxa"/>
            <w:vMerge/>
            <w:vAlign w:val="center"/>
          </w:tcPr>
          <w:p w14:paraId="4F837AA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04C96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CAE8C5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4ADA5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5A752A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221886" w:rsidRPr="002D53AB" w14:paraId="03DC4C72" w14:textId="77777777" w:rsidTr="00221886">
        <w:trPr>
          <w:trHeight w:val="45"/>
        </w:trPr>
        <w:tc>
          <w:tcPr>
            <w:tcW w:w="567" w:type="dxa"/>
            <w:vMerge w:val="restart"/>
            <w:vAlign w:val="center"/>
          </w:tcPr>
          <w:p w14:paraId="4BD70CCD" w14:textId="77777777" w:rsidR="00221886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218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1412EFB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 – w sytuacji remontu odpylacza 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3583E247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1F8C959C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6F54570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19B0A06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221886" w:rsidRPr="002D53AB" w14:paraId="0D3D7E41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356D50B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DBF134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53D34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DE0D8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9B91A94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221886" w:rsidRPr="002D53AB" w14:paraId="6A2F61F5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0B2138F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931BC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9E203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461C1E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FB191B3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221886" w:rsidRPr="002D53AB" w14:paraId="088E3F9C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36CDDD5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B1AE6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7B42D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BFDACB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F39696C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221886" w:rsidRPr="002D53AB" w14:paraId="6461DF39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542B026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076B1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A3B34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22BDC1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AD69013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0,125</w:t>
            </w:r>
          </w:p>
        </w:tc>
      </w:tr>
      <w:tr w:rsidR="00221886" w:rsidRPr="002D53AB" w14:paraId="0BECC376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19BD8200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30E9E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89393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6438E9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3E82553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221886" w:rsidRPr="002D53AB" w14:paraId="30FB3A8E" w14:textId="77777777" w:rsidTr="00221886">
        <w:trPr>
          <w:trHeight w:val="45"/>
        </w:trPr>
        <w:tc>
          <w:tcPr>
            <w:tcW w:w="567" w:type="dxa"/>
            <w:vMerge/>
            <w:vAlign w:val="center"/>
          </w:tcPr>
          <w:p w14:paraId="1513455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F57A1F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FECB978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37943AC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4C9F2295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FFE7C82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221886" w:rsidRPr="002D53AB" w14:paraId="0D688385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31021D5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2BB46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CB560B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4BF8EA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E98F7D5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221886" w:rsidRPr="002D53AB" w14:paraId="4B2A64B6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D8A3052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6CC40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CA945B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E36886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32DB29F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4854115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346689F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C869A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8A151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580300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ł PM10</w:t>
            </w:r>
          </w:p>
        </w:tc>
        <w:tc>
          <w:tcPr>
            <w:tcW w:w="1134" w:type="dxa"/>
            <w:vAlign w:val="center"/>
          </w:tcPr>
          <w:p w14:paraId="2E77E334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2A74580A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5C291895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FA0E2E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2D521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B23F1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C2AA122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221886" w:rsidRPr="002D53AB" w14:paraId="1A392E32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4C62446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E8372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97E0E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9BD7C2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DB0FF26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221886" w:rsidRPr="002D53AB" w14:paraId="2327F566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1EAE026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9E821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FF12B9C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0222BA32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094DBE5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68B2570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221886" w:rsidRPr="002D53AB" w14:paraId="320BDD8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EFE0BB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14779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3CF5A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AA10E6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B56F542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221886" w:rsidRPr="002D53AB" w14:paraId="67D339F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C3EB49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A2432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7F6B0D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DEA1B9E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9324023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221886" w:rsidRPr="002D53AB" w14:paraId="081DCF1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D64460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DF26F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E713A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4E97E15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C9696A4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221886" w:rsidRPr="002D53AB" w14:paraId="1F458B8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A9EAA6D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FD083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31001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DE6C72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EF31A53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221886" w:rsidRPr="002D53AB" w14:paraId="63E5201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A06049E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EC0E0B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1E3A45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25AB53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12A6EAF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221886" w:rsidRPr="002D53AB" w14:paraId="7CBEEC6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80DF1FE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0987F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AB2281B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B98D1D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C6794AA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221886" w:rsidRPr="002D53AB" w14:paraId="08ECC611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438164B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02C82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3C48489" w14:textId="77777777" w:rsidR="00221886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651D60D9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33193FF2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AB6FBF5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221886" w:rsidRPr="002D53AB" w14:paraId="19C3913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E77286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55FA6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973BBA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F2A9AA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363E136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221886" w:rsidRPr="002D53AB" w14:paraId="7C6FFF6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EA7829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B4A966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77DCE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619541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6A7BFA5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356C1B1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FA5B97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C8896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4C34C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91492D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5B1147F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7E5F074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F58EC3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6BF60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C9DC1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0CE94C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65ED005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221886" w:rsidRPr="002D53AB" w14:paraId="0E3A9DC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EA67F1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656E0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3B5EA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AAC2C86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A34FF7F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221886" w:rsidRPr="002D53AB" w14:paraId="0D51578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9C3B1A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8470F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EED79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7D1EBEF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B552AA1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221886" w:rsidRPr="002D53AB" w14:paraId="2015C7B6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0497A565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B0D4E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2E396A0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30165EA1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3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5390C8B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58A32A54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69BBFB2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221886" w:rsidRPr="002D53AB" w14:paraId="68BEC0A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E9B65D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9F937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E947D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752C56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032D268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221886" w:rsidRPr="002D53AB" w14:paraId="692D73F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8F20E5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1D6F4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43F0A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743778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B80D9BA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221886" w:rsidRPr="002D53AB" w14:paraId="65EB49F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FC6717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AFBDEE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A3741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A8D82B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079A63D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221886" w:rsidRPr="002D53AB" w14:paraId="4E5D301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E81D12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5420DD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19421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0AA3BC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9384289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1,085</w:t>
            </w:r>
          </w:p>
        </w:tc>
      </w:tr>
      <w:tr w:rsidR="00221886" w:rsidRPr="002D53AB" w14:paraId="3F53A0B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80A2C7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95953E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F3DFD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DF13AD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9027BCA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221886" w:rsidRPr="002D53AB" w14:paraId="06E4B1A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64A6C6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2CB52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2F8DC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5F3D67" w14:textId="77777777" w:rsidR="00221886" w:rsidRPr="002D53AB" w:rsidRDefault="00221886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DC342C1" w14:textId="77777777" w:rsidR="00221886" w:rsidRDefault="00221886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0,107</w:t>
            </w:r>
          </w:p>
        </w:tc>
      </w:tr>
      <w:tr w:rsidR="00221886" w:rsidRPr="002D53AB" w14:paraId="1EA50BBE" w14:textId="77777777" w:rsidTr="00AD385B">
        <w:tc>
          <w:tcPr>
            <w:tcW w:w="567" w:type="dxa"/>
            <w:vMerge w:val="restart"/>
            <w:vAlign w:val="center"/>
          </w:tcPr>
          <w:p w14:paraId="0E7FC97B" w14:textId="77777777" w:rsidR="00221886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21886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5761328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E4</w:t>
            </w:r>
          </w:p>
        </w:tc>
        <w:tc>
          <w:tcPr>
            <w:tcW w:w="4253" w:type="dxa"/>
            <w:vMerge w:val="restart"/>
            <w:vAlign w:val="center"/>
          </w:tcPr>
          <w:p w14:paraId="46DD0DE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296B707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19C5A63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E86A642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221886" w:rsidRPr="002D53AB" w14:paraId="780B3F80" w14:textId="77777777" w:rsidTr="00AD385B">
        <w:tc>
          <w:tcPr>
            <w:tcW w:w="567" w:type="dxa"/>
            <w:vMerge/>
            <w:vAlign w:val="center"/>
          </w:tcPr>
          <w:p w14:paraId="3CC042B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CCB71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986E7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D333F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17D1E9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221886" w:rsidRPr="002D53AB" w14:paraId="002F91E5" w14:textId="77777777" w:rsidTr="00AD385B">
        <w:tc>
          <w:tcPr>
            <w:tcW w:w="567" w:type="dxa"/>
            <w:vMerge/>
            <w:vAlign w:val="center"/>
          </w:tcPr>
          <w:p w14:paraId="6290031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D3714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ADAE8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0D1C93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30E21B2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7A873755" w14:textId="77777777" w:rsidTr="00AD385B">
        <w:tc>
          <w:tcPr>
            <w:tcW w:w="567" w:type="dxa"/>
            <w:vMerge/>
            <w:vAlign w:val="center"/>
          </w:tcPr>
          <w:p w14:paraId="3BFCA4C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4A550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AD345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BD503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8BBDFD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221886" w:rsidRPr="002D53AB" w14:paraId="52981224" w14:textId="77777777" w:rsidTr="00AD385B">
        <w:tc>
          <w:tcPr>
            <w:tcW w:w="567" w:type="dxa"/>
            <w:vMerge/>
            <w:vAlign w:val="center"/>
          </w:tcPr>
          <w:p w14:paraId="3062BE3A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2884C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7A614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F2568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0EE574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221886" w:rsidRPr="002D53AB" w14:paraId="5ECE49DD" w14:textId="77777777" w:rsidTr="00AD385B">
        <w:tc>
          <w:tcPr>
            <w:tcW w:w="567" w:type="dxa"/>
            <w:vMerge/>
            <w:vAlign w:val="center"/>
          </w:tcPr>
          <w:p w14:paraId="2EFCE1D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71F17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48563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1F5CF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43EF87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221886" w:rsidRPr="002D53AB" w14:paraId="267451D0" w14:textId="77777777" w:rsidTr="00AD385B">
        <w:tc>
          <w:tcPr>
            <w:tcW w:w="567" w:type="dxa"/>
            <w:vMerge/>
            <w:vAlign w:val="center"/>
          </w:tcPr>
          <w:p w14:paraId="2AF4875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F7F4B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073AC2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109F48CF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49B8D70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31D4F3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221886" w:rsidRPr="002D53AB" w14:paraId="7F7DA731" w14:textId="77777777" w:rsidTr="00AD385B">
        <w:tc>
          <w:tcPr>
            <w:tcW w:w="567" w:type="dxa"/>
            <w:vMerge/>
            <w:vAlign w:val="center"/>
          </w:tcPr>
          <w:p w14:paraId="57735CD2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BCD05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9914A3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D9B54B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C0CBB64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221886" w:rsidRPr="002D53AB" w14:paraId="1C0A5E0E" w14:textId="77777777" w:rsidTr="00AD385B">
        <w:tc>
          <w:tcPr>
            <w:tcW w:w="567" w:type="dxa"/>
            <w:vMerge/>
            <w:vAlign w:val="center"/>
          </w:tcPr>
          <w:p w14:paraId="1284080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4A68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4E51C1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72E42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6A6E77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3BBDE22D" w14:textId="77777777" w:rsidTr="00AD385B">
        <w:tc>
          <w:tcPr>
            <w:tcW w:w="567" w:type="dxa"/>
            <w:vMerge/>
            <w:vAlign w:val="center"/>
          </w:tcPr>
          <w:p w14:paraId="54C6FDCD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037C9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CF5B8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F776E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E99577B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221886" w:rsidRPr="002D53AB" w14:paraId="22B5AD7F" w14:textId="77777777" w:rsidTr="00AD385B">
        <w:tc>
          <w:tcPr>
            <w:tcW w:w="567" w:type="dxa"/>
            <w:vMerge/>
            <w:vAlign w:val="center"/>
          </w:tcPr>
          <w:p w14:paraId="7E9A9FAD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ECAD0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EB7B9A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59B45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167B5C9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221886" w:rsidRPr="002D53AB" w14:paraId="4181153F" w14:textId="77777777" w:rsidTr="00AD385B">
        <w:tc>
          <w:tcPr>
            <w:tcW w:w="567" w:type="dxa"/>
            <w:vMerge/>
            <w:vAlign w:val="center"/>
          </w:tcPr>
          <w:p w14:paraId="2ECDB3E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7CA6A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120B7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4DBF6D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9B5761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221886" w:rsidRPr="002D53AB" w14:paraId="30E06BBD" w14:textId="77777777" w:rsidTr="00AD385B">
        <w:tc>
          <w:tcPr>
            <w:tcW w:w="567" w:type="dxa"/>
            <w:vMerge/>
            <w:vAlign w:val="center"/>
          </w:tcPr>
          <w:p w14:paraId="1018DC25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C22B25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7FDEAA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1FFC0E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D159ACD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221886" w:rsidRPr="002D53AB" w14:paraId="13ADECEC" w14:textId="77777777" w:rsidTr="00AD385B">
        <w:tc>
          <w:tcPr>
            <w:tcW w:w="567" w:type="dxa"/>
            <w:vMerge/>
            <w:vAlign w:val="center"/>
          </w:tcPr>
          <w:p w14:paraId="2C91ED28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43D38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178EA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10C892F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79BB79C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283AC16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11A294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221886" w:rsidRPr="002D53AB" w14:paraId="4DD1176A" w14:textId="77777777" w:rsidTr="00AD385B">
        <w:tc>
          <w:tcPr>
            <w:tcW w:w="567" w:type="dxa"/>
            <w:vMerge/>
            <w:vAlign w:val="center"/>
          </w:tcPr>
          <w:p w14:paraId="1266DDB3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53C5D7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BD98A38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985A4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6CBA6F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221886" w:rsidRPr="002D53AB" w14:paraId="5EB2FFF4" w14:textId="77777777" w:rsidTr="00AD385B">
        <w:tc>
          <w:tcPr>
            <w:tcW w:w="567" w:type="dxa"/>
            <w:vMerge/>
            <w:vAlign w:val="center"/>
          </w:tcPr>
          <w:p w14:paraId="697C147F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2B47EB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72DEE9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DE50A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FC8355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0,081</w:t>
            </w:r>
          </w:p>
        </w:tc>
      </w:tr>
      <w:tr w:rsidR="00221886" w:rsidRPr="002D53AB" w14:paraId="1BAEAC29" w14:textId="77777777" w:rsidTr="00AD385B">
        <w:tc>
          <w:tcPr>
            <w:tcW w:w="567" w:type="dxa"/>
            <w:vMerge/>
            <w:vAlign w:val="center"/>
          </w:tcPr>
          <w:p w14:paraId="14121A12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7EE3A2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FEF6F1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853911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4EB231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0,081</w:t>
            </w:r>
          </w:p>
        </w:tc>
      </w:tr>
      <w:tr w:rsidR="00221886" w:rsidRPr="002D53AB" w14:paraId="6F2C946D" w14:textId="77777777" w:rsidTr="00AD385B">
        <w:tc>
          <w:tcPr>
            <w:tcW w:w="567" w:type="dxa"/>
            <w:vMerge/>
            <w:vAlign w:val="center"/>
          </w:tcPr>
          <w:p w14:paraId="170F6335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5DB89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A7ED4D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B7219A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290FC51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221886" w:rsidRPr="002D53AB" w14:paraId="3D49320D" w14:textId="77777777" w:rsidTr="00AD385B">
        <w:tc>
          <w:tcPr>
            <w:tcW w:w="567" w:type="dxa"/>
            <w:vMerge/>
            <w:vAlign w:val="center"/>
          </w:tcPr>
          <w:p w14:paraId="1C47141C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DB290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BC2980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4E7F3C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573F9F6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0,055</w:t>
            </w:r>
          </w:p>
        </w:tc>
      </w:tr>
      <w:tr w:rsidR="00221886" w:rsidRPr="002D53AB" w14:paraId="4FBEF578" w14:textId="77777777" w:rsidTr="00221886">
        <w:trPr>
          <w:trHeight w:val="128"/>
        </w:trPr>
        <w:tc>
          <w:tcPr>
            <w:tcW w:w="567" w:type="dxa"/>
            <w:vMerge/>
            <w:vAlign w:val="center"/>
          </w:tcPr>
          <w:p w14:paraId="3C11F4D7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EAA6F6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13F074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FC57C0" w14:textId="77777777" w:rsidR="00221886" w:rsidRPr="002D53AB" w:rsidRDefault="0022188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6BF30C5" w14:textId="77777777" w:rsidR="00221886" w:rsidRPr="002D53AB" w:rsidRDefault="0022188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1B3C70" w:rsidRPr="002D53AB" w14:paraId="1FA09573" w14:textId="77777777" w:rsidTr="001B3C70">
        <w:trPr>
          <w:trHeight w:val="45"/>
        </w:trPr>
        <w:tc>
          <w:tcPr>
            <w:tcW w:w="567" w:type="dxa"/>
            <w:vMerge w:val="restart"/>
            <w:vAlign w:val="center"/>
          </w:tcPr>
          <w:p w14:paraId="6BDBD8C1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14:paraId="6C174DFC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Emitor nowej linii odlewniczej E4 – w sytuacji remontu odpylacza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5517AFB6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08BCBA01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4B38668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DC1D1F5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1B3C70" w:rsidRPr="002D53AB" w14:paraId="0AC5ACE3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6E921067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8C1F0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8F20B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3E5F55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802495F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1B3C70" w:rsidRPr="002D53AB" w14:paraId="7E783B15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5C863F2E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532A2D3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9D4DB3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BA85B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9A8DECE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1B3C70" w:rsidRPr="002D53AB" w14:paraId="05822525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657F81F3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A921B7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7F4C8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A8028E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C76D2CF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1B3C70" w:rsidRPr="002D53AB" w14:paraId="44287265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6CD7BD07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7BA56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1858E54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B1F68C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54C1E05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0,125</w:t>
            </w:r>
          </w:p>
        </w:tc>
      </w:tr>
      <w:tr w:rsidR="001B3C70" w:rsidRPr="002D53AB" w14:paraId="546F2450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5EB95898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7889923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E6785FE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48C368C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2154119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1B3C70" w:rsidRPr="002D53AB" w14:paraId="734FB0D5" w14:textId="77777777" w:rsidTr="001B3C70">
        <w:trPr>
          <w:trHeight w:val="45"/>
        </w:trPr>
        <w:tc>
          <w:tcPr>
            <w:tcW w:w="567" w:type="dxa"/>
            <w:vMerge/>
            <w:vAlign w:val="center"/>
          </w:tcPr>
          <w:p w14:paraId="46D0EECC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65EADD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8F0098F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0BAB94A9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5072C57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E0EA7FE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1B3C70" w:rsidRPr="002D53AB" w14:paraId="0FCEE13B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533FDB5B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CF1530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6CB83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E2FCE7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A0D003C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1B3C70" w:rsidRPr="002D53AB" w14:paraId="3C499AEF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0EA34956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4124DC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2FE3BD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409F01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D20BEEF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B3C70" w:rsidRPr="002D53AB" w14:paraId="44B1CC0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6EC9A0EE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2FD00F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4DA43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A0D659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34BF98F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B3C70" w:rsidRPr="002D53AB" w14:paraId="085E1DA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3EBE8F3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54A10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5B228A4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CDDDA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ABDA489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1B3C70" w:rsidRPr="002D53AB" w14:paraId="7BE396F5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DA32E49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3371F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A833EE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DCD61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E0E7678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1B3C70" w:rsidRPr="002D53AB" w14:paraId="6C04FD9E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65232C23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6133B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90A277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759898E1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7A2DE6B9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DF93221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1B3C70" w:rsidRPr="002D53AB" w14:paraId="74DF08B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6828A3E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FE191C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715FD92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AD9EEE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CB708F2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1B3C70" w:rsidRPr="002D53AB" w14:paraId="5C0C1D0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B5F899D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2F1A30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90C683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0722CE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8CF1959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1B3C70" w:rsidRPr="002D53AB" w14:paraId="6DA336C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7C1BFF9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EEA307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F108C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0EA8DD7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15038E3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1B3C70" w:rsidRPr="002D53AB" w14:paraId="3DE816A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9785F3C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EA4177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DE1C5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F21298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2C014BB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B3C70" w:rsidRPr="002D53AB" w14:paraId="1149341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BBA2B3D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196E7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AFCAFB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0AF3C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036CC52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1B3C70" w:rsidRPr="002D53AB" w14:paraId="2FD6772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0602914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14AC1F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1C0284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997951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BCFD977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B3C70" w:rsidRPr="002D53AB" w14:paraId="75C2621B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51A70E74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E263D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81BFD13" w14:textId="77777777" w:rsidR="001B3C70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44C8ABED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61787DC2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67D736F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B3C70" w:rsidRPr="002D53AB" w14:paraId="764A8E8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D3A9E85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E01FC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2F9F0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6F4E74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C593B74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B3C70" w:rsidRPr="002D53AB" w14:paraId="16E51EC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549E200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E6FECA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D65D3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C2062E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673E356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1B3C70" w:rsidRPr="002D53AB" w14:paraId="53FCBC8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EDB8007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CB796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FDAE8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1C39FF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9E9A8C7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1B3C70" w:rsidRPr="002D53AB" w14:paraId="389A50D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1D93F8B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676953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4066F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BB45C9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070F600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1B3C70" w:rsidRPr="002D53AB" w14:paraId="346D22B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31D19A9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6E2708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DC586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38B3AD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C51AD2C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1B3C70" w:rsidRPr="002D53AB" w14:paraId="628C343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9DA7783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27C80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31ED3D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67338D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A315B66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1B3C70" w:rsidRPr="002D53AB" w14:paraId="27729B12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37BC0BDB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1F9D4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E1D35D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71764217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3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0D26C1B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038A3C7A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93EC0AD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1B3C70" w:rsidRPr="002D53AB" w14:paraId="0480138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2B3BC6E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50BF52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C89444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ECC8B3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3DC4642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1B3C70" w:rsidRPr="002D53AB" w14:paraId="4942EDC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07A6C80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A13C6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96DCFC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A897C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FD353CE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1B3C70" w:rsidRPr="002D53AB" w14:paraId="1D358D2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7A82935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41A826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DCA81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29AF4F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C373693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1B3C70" w:rsidRPr="002D53AB" w14:paraId="361EB4F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A75E738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340A17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73D76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1BED27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C65BD60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1,085</w:t>
            </w:r>
          </w:p>
        </w:tc>
      </w:tr>
      <w:tr w:rsidR="001B3C70" w:rsidRPr="002D53AB" w14:paraId="3DCA829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3102358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28BDBD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03BC2D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56CCE3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5FEDF55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1B3C70" w:rsidRPr="002D53AB" w14:paraId="3E0D9B7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CFFC17B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AE4621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C52D8A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70E0E5" w14:textId="77777777" w:rsidR="001B3C70" w:rsidRPr="002D53AB" w:rsidRDefault="001B3C7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A70A243" w14:textId="77777777" w:rsidR="001B3C70" w:rsidRDefault="001B3C7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0,107</w:t>
            </w:r>
          </w:p>
        </w:tc>
      </w:tr>
      <w:tr w:rsidR="001B3C70" w:rsidRPr="002D53AB" w14:paraId="6267453F" w14:textId="77777777" w:rsidTr="00AD385B">
        <w:tc>
          <w:tcPr>
            <w:tcW w:w="567" w:type="dxa"/>
            <w:vMerge w:val="restart"/>
            <w:vAlign w:val="center"/>
          </w:tcPr>
          <w:p w14:paraId="2B12D843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0CFF519E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odpylania z nowej hali E5</w:t>
            </w:r>
          </w:p>
        </w:tc>
        <w:tc>
          <w:tcPr>
            <w:tcW w:w="4253" w:type="dxa"/>
            <w:vMerge w:val="restart"/>
            <w:vAlign w:val="center"/>
          </w:tcPr>
          <w:p w14:paraId="39EAD49E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Urządzenie do odzysku glinu ze zgarów</w:t>
            </w:r>
          </w:p>
          <w:p w14:paraId="00EB9069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680FCBE8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10E733A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  <w:tr w:rsidR="001B3C70" w:rsidRPr="002D53AB" w14:paraId="33D17DE6" w14:textId="77777777" w:rsidTr="00AD385B">
        <w:tc>
          <w:tcPr>
            <w:tcW w:w="567" w:type="dxa"/>
            <w:vMerge/>
            <w:vAlign w:val="center"/>
          </w:tcPr>
          <w:p w14:paraId="2ED85F2C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DC7FA4B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D9EAE2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14BF90" w14:textId="77777777" w:rsidR="001B3C70" w:rsidRPr="002D53AB" w:rsidRDefault="001B3C70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105BA86" w14:textId="77777777" w:rsidR="001B3C70" w:rsidRPr="002D53AB" w:rsidRDefault="001B3C70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</w:tbl>
    <w:p w14:paraId="3BDCAF1A" w14:textId="1FAE45FB" w:rsidR="00BA0142" w:rsidRDefault="00CA5CE5" w:rsidP="000F26F1">
      <w:pPr>
        <w:pStyle w:val="Nagwek3"/>
        <w:spacing w:before="240"/>
      </w:pPr>
      <w:r>
        <w:rPr>
          <w:b/>
        </w:rPr>
        <w:t>I.4</w:t>
      </w:r>
      <w:r w:rsidRPr="00BA0142">
        <w:rPr>
          <w:b/>
        </w:rPr>
        <w:t>.</w:t>
      </w:r>
      <w:r w:rsidR="00AD385B">
        <w:t xml:space="preserve"> W </w:t>
      </w:r>
      <w:r>
        <w:t xml:space="preserve">punkcie </w:t>
      </w:r>
      <w:r w:rsidRPr="00B07A58">
        <w:t>II.1.2.</w:t>
      </w:r>
      <w:r>
        <w:t xml:space="preserve"> Tabela 2 otrzymuje brzmienie:</w:t>
      </w:r>
    </w:p>
    <w:p w14:paraId="1C364C5E" w14:textId="77777777" w:rsidR="00CA5CE5" w:rsidRDefault="00CA5CE5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5CE5">
        <w:rPr>
          <w:rFonts w:ascii="Arial" w:hAnsi="Arial" w:cs="Arial"/>
          <w:color w:val="000000"/>
          <w:sz w:val="22"/>
          <w:szCs w:val="22"/>
        </w:rPr>
        <w:t>Tabela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maksymalna dopuszczalna emisja roczna "/>
      </w:tblPr>
      <w:tblGrid>
        <w:gridCol w:w="978"/>
        <w:gridCol w:w="4601"/>
        <w:gridCol w:w="3373"/>
      </w:tblGrid>
      <w:tr w:rsidR="00CA5CE5" w:rsidRPr="002D53AB" w14:paraId="7F2318F9" w14:textId="77777777" w:rsidTr="002D53AB">
        <w:tc>
          <w:tcPr>
            <w:tcW w:w="993" w:type="dxa"/>
            <w:vAlign w:val="center"/>
          </w:tcPr>
          <w:p w14:paraId="6A1C7668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vAlign w:val="center"/>
          </w:tcPr>
          <w:p w14:paraId="60F75FD3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3432" w:type="dxa"/>
            <w:vAlign w:val="center"/>
          </w:tcPr>
          <w:p w14:paraId="0D241F03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Dopuszczalna wielkość emisji</w:t>
            </w:r>
          </w:p>
          <w:p w14:paraId="3DC66525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[Mg/rok]</w:t>
            </w:r>
          </w:p>
        </w:tc>
      </w:tr>
      <w:tr w:rsidR="00CA5CE5" w:rsidRPr="002D53AB" w14:paraId="021BA00D" w14:textId="77777777" w:rsidTr="002D53AB">
        <w:tc>
          <w:tcPr>
            <w:tcW w:w="993" w:type="dxa"/>
            <w:vAlign w:val="center"/>
          </w:tcPr>
          <w:p w14:paraId="0082152D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vAlign w:val="center"/>
          </w:tcPr>
          <w:p w14:paraId="1973179F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6F5DF20C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31,7</w:t>
            </w:r>
          </w:p>
        </w:tc>
      </w:tr>
      <w:tr w:rsidR="00CA5CE5" w:rsidRPr="002D53AB" w14:paraId="1A034C5A" w14:textId="77777777" w:rsidTr="002D53AB">
        <w:tc>
          <w:tcPr>
            <w:tcW w:w="993" w:type="dxa"/>
            <w:vAlign w:val="center"/>
          </w:tcPr>
          <w:p w14:paraId="78D7BAF5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  <w:vAlign w:val="center"/>
          </w:tcPr>
          <w:p w14:paraId="072C379B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3432" w:type="dxa"/>
            <w:vAlign w:val="center"/>
          </w:tcPr>
          <w:p w14:paraId="465DDD65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199,3</w:t>
            </w:r>
          </w:p>
        </w:tc>
      </w:tr>
      <w:tr w:rsidR="00CA5CE5" w:rsidRPr="002D53AB" w14:paraId="3E26594F" w14:textId="77777777" w:rsidTr="002D53AB">
        <w:tc>
          <w:tcPr>
            <w:tcW w:w="993" w:type="dxa"/>
            <w:vAlign w:val="center"/>
          </w:tcPr>
          <w:p w14:paraId="0B94D850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vAlign w:val="center"/>
          </w:tcPr>
          <w:p w14:paraId="683B30B4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3432" w:type="dxa"/>
            <w:vAlign w:val="center"/>
          </w:tcPr>
          <w:p w14:paraId="41C859B5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5A11EE8F" w14:textId="77777777" w:rsidTr="002D53AB">
        <w:tc>
          <w:tcPr>
            <w:tcW w:w="993" w:type="dxa"/>
            <w:vAlign w:val="center"/>
          </w:tcPr>
          <w:p w14:paraId="603CFC65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  <w:vAlign w:val="center"/>
          </w:tcPr>
          <w:p w14:paraId="1EABA096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3432" w:type="dxa"/>
            <w:vAlign w:val="center"/>
          </w:tcPr>
          <w:p w14:paraId="393C5191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2D2ECF1C" w14:textId="77777777" w:rsidTr="002D53AB">
        <w:tc>
          <w:tcPr>
            <w:tcW w:w="993" w:type="dxa"/>
            <w:vAlign w:val="center"/>
          </w:tcPr>
          <w:p w14:paraId="7CF9B757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  <w:vAlign w:val="center"/>
          </w:tcPr>
          <w:p w14:paraId="12FB8B2E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3432" w:type="dxa"/>
            <w:vAlign w:val="center"/>
          </w:tcPr>
          <w:p w14:paraId="57171FE1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33B9FDAA" w14:textId="77777777" w:rsidTr="002D53AB">
        <w:tc>
          <w:tcPr>
            <w:tcW w:w="993" w:type="dxa"/>
            <w:vAlign w:val="center"/>
          </w:tcPr>
          <w:p w14:paraId="77CC2CE0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  <w:vAlign w:val="center"/>
          </w:tcPr>
          <w:p w14:paraId="6EE2870E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3432" w:type="dxa"/>
            <w:vAlign w:val="center"/>
          </w:tcPr>
          <w:p w14:paraId="036423B1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</w:tr>
      <w:tr w:rsidR="00CA5CE5" w:rsidRPr="002D53AB" w14:paraId="4372B118" w14:textId="77777777" w:rsidTr="002D53AB">
        <w:tc>
          <w:tcPr>
            <w:tcW w:w="993" w:type="dxa"/>
            <w:vAlign w:val="center"/>
          </w:tcPr>
          <w:p w14:paraId="01453DBA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  <w:vAlign w:val="center"/>
          </w:tcPr>
          <w:p w14:paraId="585DA950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1C354A5E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13,9</w:t>
            </w:r>
          </w:p>
        </w:tc>
      </w:tr>
      <w:tr w:rsidR="006068CD" w:rsidRPr="002D53AB" w14:paraId="7BDD3642" w14:textId="77777777" w:rsidTr="002D53AB">
        <w:tc>
          <w:tcPr>
            <w:tcW w:w="993" w:type="dxa"/>
            <w:vAlign w:val="center"/>
          </w:tcPr>
          <w:p w14:paraId="2200C15C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7" w:type="dxa"/>
            <w:vAlign w:val="center"/>
          </w:tcPr>
          <w:p w14:paraId="12069F85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3432" w:type="dxa"/>
            <w:vAlign w:val="center"/>
          </w:tcPr>
          <w:p w14:paraId="23227487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0,105</w:t>
            </w:r>
          </w:p>
        </w:tc>
      </w:tr>
      <w:tr w:rsidR="006068CD" w:rsidRPr="002D53AB" w14:paraId="055E850E" w14:textId="77777777" w:rsidTr="002D53AB">
        <w:tc>
          <w:tcPr>
            <w:tcW w:w="993" w:type="dxa"/>
            <w:vAlign w:val="center"/>
          </w:tcPr>
          <w:p w14:paraId="70776C4C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vAlign w:val="center"/>
          </w:tcPr>
          <w:p w14:paraId="30829639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3432" w:type="dxa"/>
            <w:vAlign w:val="center"/>
          </w:tcPr>
          <w:p w14:paraId="1CC9D0DE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0,088</w:t>
            </w:r>
          </w:p>
        </w:tc>
      </w:tr>
      <w:tr w:rsidR="006068CD" w:rsidRPr="002D53AB" w14:paraId="0F83D2B3" w14:textId="77777777" w:rsidTr="002D53AB">
        <w:tc>
          <w:tcPr>
            <w:tcW w:w="993" w:type="dxa"/>
            <w:vAlign w:val="center"/>
          </w:tcPr>
          <w:p w14:paraId="16232A9A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77" w:type="dxa"/>
            <w:vAlign w:val="center"/>
          </w:tcPr>
          <w:p w14:paraId="5E26187B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3432" w:type="dxa"/>
            <w:vAlign w:val="center"/>
          </w:tcPr>
          <w:p w14:paraId="76860BE9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0,438</w:t>
            </w:r>
          </w:p>
        </w:tc>
      </w:tr>
    </w:tbl>
    <w:p w14:paraId="7DBD59F6" w14:textId="521706E7" w:rsidR="0031457F" w:rsidRPr="00AE538E" w:rsidRDefault="00AE538E" w:rsidP="000F26F1">
      <w:pPr>
        <w:pStyle w:val="Nagwek3"/>
        <w:rPr>
          <w:color w:val="000000"/>
        </w:rPr>
      </w:pPr>
      <w:r w:rsidRPr="00AE538E">
        <w:rPr>
          <w:b/>
        </w:rPr>
        <w:lastRenderedPageBreak/>
        <w:t>I.5.</w:t>
      </w:r>
      <w:r w:rsidRPr="00AE538E">
        <w:t xml:space="preserve"> W punkcie </w:t>
      </w:r>
      <w:r w:rsidRPr="00B07A58">
        <w:t>II.3.1.</w:t>
      </w:r>
      <w:r w:rsidRPr="00AE538E">
        <w:t xml:space="preserve"> w Tabeli 5 w</w:t>
      </w:r>
      <w:r>
        <w:t xml:space="preserve"> wierszu o</w:t>
      </w:r>
      <w:r w:rsidRPr="00AE538E">
        <w:t xml:space="preserve"> L</w:t>
      </w:r>
      <w:r>
        <w:t>.</w:t>
      </w:r>
      <w:r w:rsidRPr="00AE538E">
        <w:t>p. 4</w:t>
      </w:r>
      <w:r w:rsidR="00AD385B" w:rsidRPr="00AE538E">
        <w:t xml:space="preserve"> w kolumnie 4 zmieniam zapis </w:t>
      </w:r>
      <w:r>
        <w:br/>
      </w:r>
      <w:r w:rsidR="00AD385B" w:rsidRPr="00AE538E">
        <w:t>z „</w:t>
      </w:r>
      <w:r w:rsidRPr="00AE538E">
        <w:t>0,01</w:t>
      </w:r>
      <w:r w:rsidR="00AD385B" w:rsidRPr="00AE538E">
        <w:t>” na „</w:t>
      </w:r>
      <w:r w:rsidRPr="00AE538E">
        <w:t>0,5</w:t>
      </w:r>
      <w:r w:rsidR="00AD385B" w:rsidRPr="00AE538E">
        <w:t>”.</w:t>
      </w:r>
    </w:p>
    <w:p w14:paraId="4E87D2A0" w14:textId="48783D58" w:rsidR="00AE538E" w:rsidRDefault="00AE538E" w:rsidP="000F26F1">
      <w:pPr>
        <w:pStyle w:val="Nagwek3"/>
      </w:pPr>
      <w:r>
        <w:rPr>
          <w:b/>
        </w:rPr>
        <w:t>I.6</w:t>
      </w:r>
      <w:r w:rsidRPr="00AE538E">
        <w:rPr>
          <w:b/>
        </w:rPr>
        <w:t xml:space="preserve">. </w:t>
      </w:r>
      <w:r>
        <w:t>W punkcie II.3.1. w Tabeli 5 w wierszu o L.p. 5</w:t>
      </w:r>
      <w:r w:rsidRPr="00AE538E">
        <w:t xml:space="preserve"> w kolumnie 4 zmieniam zapis </w:t>
      </w:r>
      <w:r>
        <w:br/>
      </w:r>
      <w:r w:rsidRPr="00AE538E">
        <w:t>z „</w:t>
      </w:r>
      <w:r>
        <w:t>2</w:t>
      </w:r>
      <w:r w:rsidRPr="00AE538E">
        <w:t>00” na „</w:t>
      </w:r>
      <w:r>
        <w:t>25</w:t>
      </w:r>
      <w:r w:rsidRPr="00AE538E">
        <w:t>0”.</w:t>
      </w:r>
    </w:p>
    <w:p w14:paraId="0B61809B" w14:textId="6F1C79CF" w:rsidR="006B00BE" w:rsidRDefault="00AE538E" w:rsidP="000F26F1">
      <w:pPr>
        <w:pStyle w:val="Nagwek3"/>
      </w:pPr>
      <w:r w:rsidRPr="006B00BE">
        <w:rPr>
          <w:b/>
        </w:rPr>
        <w:t>I.7.</w:t>
      </w:r>
      <w:r>
        <w:t xml:space="preserve"> </w:t>
      </w:r>
      <w:r w:rsidR="00306C10">
        <w:t>W punkcie II.3.2. Tabela 6 otrzymuje brzmienie:</w:t>
      </w:r>
    </w:p>
    <w:p w14:paraId="368F66AB" w14:textId="77777777" w:rsidR="006B00BE" w:rsidRDefault="006B00BE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źródło powstawania, skład chemiczny i właściwości odpadów innych niż niebezpieczne"/>
      </w:tblPr>
      <w:tblGrid>
        <w:gridCol w:w="566"/>
        <w:gridCol w:w="1111"/>
        <w:gridCol w:w="3457"/>
        <w:gridCol w:w="1132"/>
        <w:gridCol w:w="2686"/>
      </w:tblGrid>
      <w:tr w:rsidR="006B00BE" w:rsidRPr="005D6202" w14:paraId="54905A7A" w14:textId="77777777" w:rsidTr="002D3261">
        <w:trPr>
          <w:tblHeader/>
        </w:trPr>
        <w:tc>
          <w:tcPr>
            <w:tcW w:w="567" w:type="dxa"/>
            <w:vAlign w:val="center"/>
          </w:tcPr>
          <w:p w14:paraId="366275FA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7A54D913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Kod</w:t>
            </w:r>
          </w:p>
        </w:tc>
        <w:tc>
          <w:tcPr>
            <w:tcW w:w="3544" w:type="dxa"/>
            <w:vAlign w:val="center"/>
          </w:tcPr>
          <w:p w14:paraId="2418A544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6088E2D0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 odpadu</w:t>
            </w:r>
          </w:p>
          <w:p w14:paraId="7E723FD8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2723" w:type="dxa"/>
            <w:vAlign w:val="center"/>
          </w:tcPr>
          <w:p w14:paraId="00082C19" w14:textId="77777777" w:rsidR="006B00BE" w:rsidRPr="005D6202" w:rsidRDefault="006B00BE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Źródła powstawania odpadu</w:t>
            </w:r>
          </w:p>
        </w:tc>
      </w:tr>
      <w:tr w:rsidR="008A2289" w:rsidRPr="005D6202" w14:paraId="08ACF7FA" w14:textId="77777777" w:rsidTr="005E0922">
        <w:tc>
          <w:tcPr>
            <w:tcW w:w="567" w:type="dxa"/>
            <w:vAlign w:val="center"/>
          </w:tcPr>
          <w:p w14:paraId="40EBD848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32D52117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10 03 16</w:t>
            </w:r>
          </w:p>
        </w:tc>
        <w:tc>
          <w:tcPr>
            <w:tcW w:w="3544" w:type="dxa"/>
            <w:vAlign w:val="center"/>
          </w:tcPr>
          <w:p w14:paraId="35634E84" w14:textId="77777777" w:rsidR="008A2289" w:rsidRPr="005D6202" w:rsidRDefault="008A2289" w:rsidP="00D35C9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Zgary z wytopu inne niż wymienione w 10 03 15 </w:t>
            </w:r>
          </w:p>
        </w:tc>
        <w:tc>
          <w:tcPr>
            <w:tcW w:w="1134" w:type="dxa"/>
            <w:vMerge w:val="restart"/>
            <w:vAlign w:val="center"/>
          </w:tcPr>
          <w:p w14:paraId="3DC7EBA7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723" w:type="dxa"/>
            <w:vMerge w:val="restart"/>
            <w:vAlign w:val="center"/>
          </w:tcPr>
          <w:p w14:paraId="39A84D5F" w14:textId="77777777" w:rsidR="008A2289" w:rsidRPr="005D6202" w:rsidRDefault="008A2289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Proces produkcji stopów odlewniczych (produkt uboczny prowadzonego procesu) </w:t>
            </w:r>
          </w:p>
        </w:tc>
      </w:tr>
      <w:tr w:rsidR="008A2289" w:rsidRPr="005D6202" w14:paraId="54F6C80C" w14:textId="77777777" w:rsidTr="005E0922">
        <w:tc>
          <w:tcPr>
            <w:tcW w:w="567" w:type="dxa"/>
            <w:vAlign w:val="center"/>
          </w:tcPr>
          <w:p w14:paraId="6EB1E9B7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3A5FFEA7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10 10 03</w:t>
            </w:r>
          </w:p>
        </w:tc>
        <w:tc>
          <w:tcPr>
            <w:tcW w:w="3544" w:type="dxa"/>
            <w:vAlign w:val="center"/>
          </w:tcPr>
          <w:p w14:paraId="0FB9192C" w14:textId="77777777" w:rsidR="008A2289" w:rsidRPr="005D6202" w:rsidRDefault="008A2289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Zgary i żużle odlewnicze</w:t>
            </w:r>
          </w:p>
        </w:tc>
        <w:tc>
          <w:tcPr>
            <w:tcW w:w="1134" w:type="dxa"/>
            <w:vMerge/>
            <w:vAlign w:val="center"/>
          </w:tcPr>
          <w:p w14:paraId="4B0771EB" w14:textId="77777777" w:rsidR="008A2289" w:rsidRPr="005D6202" w:rsidRDefault="008A2289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vAlign w:val="center"/>
          </w:tcPr>
          <w:p w14:paraId="77AA2267" w14:textId="77777777" w:rsidR="008A2289" w:rsidRPr="005D6202" w:rsidRDefault="008A2289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7AA5" w:rsidRPr="005D6202" w14:paraId="6771AB57" w14:textId="77777777" w:rsidTr="005E0922">
        <w:tc>
          <w:tcPr>
            <w:tcW w:w="567" w:type="dxa"/>
            <w:vAlign w:val="center"/>
          </w:tcPr>
          <w:p w14:paraId="1A654D4D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3B534DC0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10 03 20</w:t>
            </w:r>
          </w:p>
        </w:tc>
        <w:tc>
          <w:tcPr>
            <w:tcW w:w="3544" w:type="dxa"/>
            <w:vAlign w:val="center"/>
          </w:tcPr>
          <w:p w14:paraId="05DAA33C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Pyły z gazów odlotowych inne niż wymienione w 10 03 19</w:t>
            </w:r>
          </w:p>
        </w:tc>
        <w:tc>
          <w:tcPr>
            <w:tcW w:w="1134" w:type="dxa"/>
            <w:vAlign w:val="center"/>
          </w:tcPr>
          <w:p w14:paraId="2FB4D82A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3" w:type="dxa"/>
            <w:vAlign w:val="center"/>
          </w:tcPr>
          <w:p w14:paraId="2DB650AF" w14:textId="77777777" w:rsidR="00953B84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Oczyszczanie gazów </w:t>
            </w:r>
          </w:p>
          <w:p w14:paraId="47D592E8" w14:textId="6173ACBA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 procesu produkcji </w:t>
            </w:r>
          </w:p>
        </w:tc>
      </w:tr>
      <w:tr w:rsidR="008A7AA5" w:rsidRPr="005D6202" w14:paraId="571CE9EA" w14:textId="77777777" w:rsidTr="005E0922">
        <w:tc>
          <w:tcPr>
            <w:tcW w:w="567" w:type="dxa"/>
            <w:vAlign w:val="center"/>
          </w:tcPr>
          <w:p w14:paraId="0EC71960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07253984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10 10 99</w:t>
            </w:r>
          </w:p>
        </w:tc>
        <w:tc>
          <w:tcPr>
            <w:tcW w:w="3544" w:type="dxa"/>
            <w:vAlign w:val="center"/>
          </w:tcPr>
          <w:p w14:paraId="3A1C34ED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Inne niewymienione odpady (odpady materiałów ceramicznych i izolacyjnych)</w:t>
            </w:r>
          </w:p>
        </w:tc>
        <w:tc>
          <w:tcPr>
            <w:tcW w:w="1134" w:type="dxa"/>
            <w:vAlign w:val="center"/>
          </w:tcPr>
          <w:p w14:paraId="672735DF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723" w:type="dxa"/>
            <w:vAlign w:val="center"/>
          </w:tcPr>
          <w:p w14:paraId="664A9AAE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Wymurówka pieców, rynien, kadzi – Dział Produkcji </w:t>
            </w:r>
          </w:p>
        </w:tc>
      </w:tr>
      <w:tr w:rsidR="008A7AA5" w:rsidRPr="005D6202" w14:paraId="176136EA" w14:textId="77777777" w:rsidTr="005E0922">
        <w:tc>
          <w:tcPr>
            <w:tcW w:w="567" w:type="dxa"/>
            <w:vAlign w:val="center"/>
          </w:tcPr>
          <w:p w14:paraId="0B4694A5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2DC1413A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3544" w:type="dxa"/>
            <w:vAlign w:val="center"/>
          </w:tcPr>
          <w:p w14:paraId="69F02C41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papieru i tektury</w:t>
            </w:r>
          </w:p>
        </w:tc>
        <w:tc>
          <w:tcPr>
            <w:tcW w:w="1134" w:type="dxa"/>
            <w:vAlign w:val="center"/>
          </w:tcPr>
          <w:p w14:paraId="3DDE9FD1" w14:textId="77777777" w:rsidR="008A7AA5" w:rsidRPr="005D6202" w:rsidRDefault="009A7231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3" w:type="dxa"/>
            <w:vAlign w:val="center"/>
          </w:tcPr>
          <w:p w14:paraId="20A5E57A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Dział Produkcji, Rozwoju, Jakości, Zarząd (rozpakowywanie surowców, materiałów biurowych i in.) </w:t>
            </w:r>
          </w:p>
        </w:tc>
      </w:tr>
      <w:tr w:rsidR="008A7AA5" w:rsidRPr="005D6202" w14:paraId="14ECC6DC" w14:textId="77777777" w:rsidTr="005E0922">
        <w:tc>
          <w:tcPr>
            <w:tcW w:w="567" w:type="dxa"/>
            <w:vAlign w:val="center"/>
          </w:tcPr>
          <w:p w14:paraId="07846E53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7E892C48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3544" w:type="dxa"/>
            <w:vAlign w:val="center"/>
          </w:tcPr>
          <w:p w14:paraId="6F74C6F5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6E018822" w14:textId="77777777" w:rsidR="008A7AA5" w:rsidRPr="005D6202" w:rsidRDefault="009A7231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3" w:type="dxa"/>
            <w:vAlign w:val="center"/>
          </w:tcPr>
          <w:p w14:paraId="4BD0662E" w14:textId="77777777" w:rsidR="008A7AA5" w:rsidRPr="005D6202" w:rsidRDefault="008A7AA5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Dział Produkcji, Rozwoju, Jakości, Zarząd (rozpakowywanie surowców, materiałów biurowych i in.)</w:t>
            </w:r>
          </w:p>
        </w:tc>
      </w:tr>
      <w:tr w:rsidR="008A7AA5" w:rsidRPr="005D6202" w14:paraId="34406626" w14:textId="77777777" w:rsidTr="005E0922">
        <w:tc>
          <w:tcPr>
            <w:tcW w:w="567" w:type="dxa"/>
            <w:vAlign w:val="center"/>
          </w:tcPr>
          <w:p w14:paraId="5A9598B9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3810D0E4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15 02 03</w:t>
            </w:r>
          </w:p>
        </w:tc>
        <w:tc>
          <w:tcPr>
            <w:tcW w:w="3544" w:type="dxa"/>
          </w:tcPr>
          <w:p w14:paraId="36835875" w14:textId="77777777" w:rsidR="00953B84" w:rsidRDefault="008A7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</w:t>
            </w:r>
          </w:p>
          <w:p w14:paraId="1B11C7B9" w14:textId="77777777" w:rsidR="00953B84" w:rsidRDefault="008A7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(np. szmaty, ścierki) i ubrania ochronne inne niż wymienione </w:t>
            </w:r>
          </w:p>
          <w:p w14:paraId="782A92F1" w14:textId="6609A527" w:rsidR="008A7AA5" w:rsidRPr="005D6202" w:rsidRDefault="008A7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w 15 02 02 </w:t>
            </w:r>
          </w:p>
        </w:tc>
        <w:tc>
          <w:tcPr>
            <w:tcW w:w="1134" w:type="dxa"/>
            <w:vAlign w:val="center"/>
          </w:tcPr>
          <w:p w14:paraId="145418C5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3" w:type="dxa"/>
            <w:vAlign w:val="center"/>
          </w:tcPr>
          <w:p w14:paraId="794702B9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Dział Produkcji, Rozwoju (bieżące naprawy oraz utrzymanie ruchu) </w:t>
            </w:r>
          </w:p>
        </w:tc>
      </w:tr>
      <w:tr w:rsidR="008A7AA5" w:rsidRPr="005D6202" w14:paraId="3CE447F9" w14:textId="77777777" w:rsidTr="005E0922">
        <w:tc>
          <w:tcPr>
            <w:tcW w:w="567" w:type="dxa"/>
            <w:vAlign w:val="center"/>
          </w:tcPr>
          <w:p w14:paraId="259B8BDC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5B513868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3544" w:type="dxa"/>
            <w:vAlign w:val="center"/>
          </w:tcPr>
          <w:p w14:paraId="55EDE48B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vAlign w:val="center"/>
          </w:tcPr>
          <w:p w14:paraId="22657E84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3" w:type="dxa"/>
            <w:vAlign w:val="center"/>
          </w:tcPr>
          <w:p w14:paraId="2AB35583" w14:textId="77777777" w:rsidR="008A7AA5" w:rsidRPr="005D6202" w:rsidRDefault="008A7AA5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Wózki, maszyny robocze</w:t>
            </w:r>
          </w:p>
        </w:tc>
      </w:tr>
      <w:tr w:rsidR="008A7AA5" w:rsidRPr="005D6202" w14:paraId="153E84D3" w14:textId="77777777" w:rsidTr="005E0922">
        <w:tc>
          <w:tcPr>
            <w:tcW w:w="567" w:type="dxa"/>
            <w:vAlign w:val="center"/>
          </w:tcPr>
          <w:p w14:paraId="1CA9FCF1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14:paraId="40596917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3544" w:type="dxa"/>
          </w:tcPr>
          <w:p w14:paraId="67967DFE" w14:textId="77777777" w:rsidR="00953B84" w:rsidRDefault="008A7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Zużyte urządzenia inne niż wymienione w 16 02 09 </w:t>
            </w:r>
          </w:p>
          <w:p w14:paraId="41217265" w14:textId="574AB1DE" w:rsidR="008A7AA5" w:rsidRPr="005D6202" w:rsidRDefault="008A7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do 16 02 13 </w:t>
            </w:r>
          </w:p>
        </w:tc>
        <w:tc>
          <w:tcPr>
            <w:tcW w:w="1134" w:type="dxa"/>
            <w:vMerge w:val="restart"/>
            <w:vAlign w:val="center"/>
          </w:tcPr>
          <w:p w14:paraId="3B2E5AC4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3" w:type="dxa"/>
            <w:vMerge w:val="restart"/>
            <w:vAlign w:val="center"/>
          </w:tcPr>
          <w:p w14:paraId="7C5CF561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Park maszynowy (odpady z remontów) </w:t>
            </w:r>
          </w:p>
        </w:tc>
      </w:tr>
      <w:tr w:rsidR="008A7AA5" w:rsidRPr="005D6202" w14:paraId="790B11B1" w14:textId="77777777" w:rsidTr="00740F39">
        <w:tc>
          <w:tcPr>
            <w:tcW w:w="567" w:type="dxa"/>
            <w:vAlign w:val="center"/>
          </w:tcPr>
          <w:p w14:paraId="1A7A4C6D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14:paraId="60D2A6CC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16 02 16</w:t>
            </w:r>
          </w:p>
        </w:tc>
        <w:tc>
          <w:tcPr>
            <w:tcW w:w="3544" w:type="dxa"/>
            <w:vAlign w:val="center"/>
          </w:tcPr>
          <w:p w14:paraId="02BF5F21" w14:textId="77777777" w:rsidR="00953B84" w:rsidRDefault="00740F39" w:rsidP="00740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A7AA5" w:rsidRPr="005D6202">
              <w:rPr>
                <w:rFonts w:ascii="Arial" w:hAnsi="Arial" w:cs="Arial"/>
                <w:sz w:val="22"/>
                <w:szCs w:val="22"/>
              </w:rPr>
              <w:t xml:space="preserve">lementy usunięte z zużytych urządzeń inne niż wymienione </w:t>
            </w:r>
          </w:p>
          <w:p w14:paraId="0C55B89A" w14:textId="417D6603" w:rsidR="008A7AA5" w:rsidRPr="005D6202" w:rsidRDefault="008A7AA5" w:rsidP="00740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w 16 02 15 </w:t>
            </w:r>
          </w:p>
        </w:tc>
        <w:tc>
          <w:tcPr>
            <w:tcW w:w="1134" w:type="dxa"/>
            <w:vMerge/>
            <w:vAlign w:val="center"/>
          </w:tcPr>
          <w:p w14:paraId="4F97B347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vAlign w:val="center"/>
          </w:tcPr>
          <w:p w14:paraId="09C581A3" w14:textId="77777777" w:rsidR="008A7AA5" w:rsidRPr="005D6202" w:rsidRDefault="008A7AA5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7AA5" w:rsidRPr="005D6202" w14:paraId="2A3FDF24" w14:textId="77777777" w:rsidTr="005E0922">
        <w:tc>
          <w:tcPr>
            <w:tcW w:w="567" w:type="dxa"/>
            <w:vAlign w:val="center"/>
          </w:tcPr>
          <w:p w14:paraId="38B2BE72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34" w:type="dxa"/>
            <w:vAlign w:val="center"/>
          </w:tcPr>
          <w:p w14:paraId="3C40DABB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19 12 03</w:t>
            </w:r>
          </w:p>
        </w:tc>
        <w:tc>
          <w:tcPr>
            <w:tcW w:w="3544" w:type="dxa"/>
            <w:vAlign w:val="center"/>
          </w:tcPr>
          <w:p w14:paraId="1F13FE12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nieżelazne</w:t>
            </w:r>
          </w:p>
        </w:tc>
        <w:tc>
          <w:tcPr>
            <w:tcW w:w="1134" w:type="dxa"/>
            <w:vAlign w:val="center"/>
          </w:tcPr>
          <w:p w14:paraId="5D06AC9D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3" w:type="dxa"/>
            <w:vAlign w:val="center"/>
          </w:tcPr>
          <w:p w14:paraId="6418E617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Odpad poprodukcyjny (odpad z segregacji oraz remontów) </w:t>
            </w:r>
          </w:p>
        </w:tc>
      </w:tr>
      <w:tr w:rsidR="008A7AA5" w:rsidRPr="005D6202" w14:paraId="1FF7D187" w14:textId="77777777" w:rsidTr="005E0922">
        <w:tc>
          <w:tcPr>
            <w:tcW w:w="567" w:type="dxa"/>
            <w:vAlign w:val="center"/>
          </w:tcPr>
          <w:p w14:paraId="6F60394C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34" w:type="dxa"/>
            <w:vAlign w:val="center"/>
          </w:tcPr>
          <w:p w14:paraId="598314EA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19 12 04</w:t>
            </w:r>
          </w:p>
        </w:tc>
        <w:tc>
          <w:tcPr>
            <w:tcW w:w="3544" w:type="dxa"/>
            <w:vAlign w:val="center"/>
          </w:tcPr>
          <w:p w14:paraId="14C63C0A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Tworzywa sztuczne i guma</w:t>
            </w:r>
          </w:p>
        </w:tc>
        <w:tc>
          <w:tcPr>
            <w:tcW w:w="1134" w:type="dxa"/>
            <w:vAlign w:val="center"/>
          </w:tcPr>
          <w:p w14:paraId="13F9F5BF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3" w:type="dxa"/>
            <w:vAlign w:val="center"/>
          </w:tcPr>
          <w:p w14:paraId="77555702" w14:textId="77777777" w:rsidR="008A7AA5" w:rsidRPr="005D6202" w:rsidRDefault="008A7AA5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Dział Produkcji, Rozwoju (odpady z remontów) </w:t>
            </w:r>
          </w:p>
        </w:tc>
      </w:tr>
      <w:tr w:rsidR="008A7AA5" w:rsidRPr="005D6202" w14:paraId="04F8E995" w14:textId="77777777" w:rsidTr="005E0922">
        <w:tc>
          <w:tcPr>
            <w:tcW w:w="567" w:type="dxa"/>
            <w:vAlign w:val="center"/>
          </w:tcPr>
          <w:p w14:paraId="012DEDCE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14:paraId="5A08AF6E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10 10 12</w:t>
            </w:r>
          </w:p>
        </w:tc>
        <w:tc>
          <w:tcPr>
            <w:tcW w:w="3544" w:type="dxa"/>
            <w:vAlign w:val="center"/>
          </w:tcPr>
          <w:p w14:paraId="1A3F06A0" w14:textId="77777777" w:rsidR="008A7AA5" w:rsidRPr="005D6202" w:rsidRDefault="008A7AA5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cząstki stałe niż wymienione w 10 10 11 („odsiewka” – frakcja </w:t>
            </w:r>
            <w:proofErr w:type="spellStart"/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podsitowa</w:t>
            </w:r>
            <w:proofErr w:type="spellEnd"/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EEDEA22" w14:textId="77777777" w:rsidR="008A7AA5" w:rsidRPr="005D6202" w:rsidRDefault="008A7AA5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723" w:type="dxa"/>
            <w:vAlign w:val="center"/>
          </w:tcPr>
          <w:p w14:paraId="083C1B88" w14:textId="77777777" w:rsidR="008A7AA5" w:rsidRPr="005D6202" w:rsidRDefault="00636CD8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O</w:t>
            </w:r>
            <w:r w:rsidR="008A7AA5" w:rsidRPr="005D6202">
              <w:rPr>
                <w:rFonts w:ascii="Arial" w:hAnsi="Arial" w:cs="Arial"/>
                <w:sz w:val="22"/>
                <w:szCs w:val="22"/>
              </w:rPr>
              <w:t xml:space="preserve">dpad powstały na urządzeniu </w:t>
            </w:r>
            <w:proofErr w:type="spellStart"/>
            <w:r w:rsidR="008A7AA5" w:rsidRPr="005D6202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  <w:r w:rsidR="008A7AA5" w:rsidRPr="005D6202">
              <w:rPr>
                <w:rFonts w:ascii="Arial" w:hAnsi="Arial" w:cs="Arial"/>
                <w:sz w:val="22"/>
                <w:szCs w:val="22"/>
              </w:rPr>
              <w:t xml:space="preserve"> – Dział Produkcji (oczyszczanie surowca wtórnego) </w:t>
            </w:r>
          </w:p>
        </w:tc>
      </w:tr>
      <w:tr w:rsidR="00636CD8" w:rsidRPr="005D6202" w14:paraId="67DBF50D" w14:textId="77777777" w:rsidTr="005E0922">
        <w:tc>
          <w:tcPr>
            <w:tcW w:w="567" w:type="dxa"/>
            <w:vAlign w:val="center"/>
          </w:tcPr>
          <w:p w14:paraId="5C259CF1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14:paraId="2A02C303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17 04 05</w:t>
            </w:r>
          </w:p>
        </w:tc>
        <w:tc>
          <w:tcPr>
            <w:tcW w:w="3544" w:type="dxa"/>
            <w:vAlign w:val="center"/>
          </w:tcPr>
          <w:p w14:paraId="47000E6D" w14:textId="77777777" w:rsidR="00636CD8" w:rsidRPr="005D6202" w:rsidRDefault="00636CD8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Żelazo i stal</w:t>
            </w:r>
          </w:p>
        </w:tc>
        <w:tc>
          <w:tcPr>
            <w:tcW w:w="1134" w:type="dxa"/>
            <w:vAlign w:val="center"/>
          </w:tcPr>
          <w:p w14:paraId="6836383F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3" w:type="dxa"/>
            <w:vAlign w:val="center"/>
          </w:tcPr>
          <w:p w14:paraId="35CF949A" w14:textId="77777777" w:rsidR="00953B84" w:rsidRDefault="00636CD8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Odpad poprodukcyjny (odpady z remontów</w:t>
            </w:r>
          </w:p>
          <w:p w14:paraId="0318C220" w14:textId="612DD19E" w:rsidR="00636CD8" w:rsidRPr="005D6202" w:rsidRDefault="00636CD8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lastRenderedPageBreak/>
              <w:t xml:space="preserve">i z oczyszczania surowca wtórnego) </w:t>
            </w:r>
          </w:p>
        </w:tc>
      </w:tr>
      <w:tr w:rsidR="00636CD8" w:rsidRPr="005D6202" w14:paraId="304FDA22" w14:textId="77777777" w:rsidTr="005E0922">
        <w:tc>
          <w:tcPr>
            <w:tcW w:w="567" w:type="dxa"/>
            <w:vAlign w:val="center"/>
          </w:tcPr>
          <w:p w14:paraId="7C54F31A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14:paraId="61FF1531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19 12 02</w:t>
            </w:r>
          </w:p>
        </w:tc>
        <w:tc>
          <w:tcPr>
            <w:tcW w:w="3544" w:type="dxa"/>
            <w:vAlign w:val="center"/>
          </w:tcPr>
          <w:p w14:paraId="11DCF69C" w14:textId="77777777" w:rsidR="00636CD8" w:rsidRPr="005D6202" w:rsidRDefault="00636CD8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żelazne</w:t>
            </w:r>
          </w:p>
        </w:tc>
        <w:tc>
          <w:tcPr>
            <w:tcW w:w="1134" w:type="dxa"/>
            <w:vAlign w:val="center"/>
          </w:tcPr>
          <w:p w14:paraId="64ED712C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3" w:type="dxa"/>
            <w:vAlign w:val="center"/>
          </w:tcPr>
          <w:p w14:paraId="041B8F29" w14:textId="77777777" w:rsidR="00636CD8" w:rsidRPr="005D6202" w:rsidRDefault="00636CD8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Odpad poprodukcyjny (odpad z segregacji oraz remontów)</w:t>
            </w:r>
          </w:p>
        </w:tc>
      </w:tr>
      <w:tr w:rsidR="00636CD8" w:rsidRPr="005D6202" w14:paraId="0A9EEF63" w14:textId="77777777" w:rsidTr="005E0922">
        <w:tc>
          <w:tcPr>
            <w:tcW w:w="567" w:type="dxa"/>
            <w:vAlign w:val="center"/>
          </w:tcPr>
          <w:p w14:paraId="027013B6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</w:tcPr>
          <w:p w14:paraId="20B0D9ED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3544" w:type="dxa"/>
            <w:vAlign w:val="center"/>
          </w:tcPr>
          <w:p w14:paraId="3BA52467" w14:textId="77777777" w:rsidR="00636CD8" w:rsidRPr="005D6202" w:rsidRDefault="00636CD8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metali (taśma metalowa)</w:t>
            </w:r>
          </w:p>
        </w:tc>
        <w:tc>
          <w:tcPr>
            <w:tcW w:w="1134" w:type="dxa"/>
            <w:vAlign w:val="center"/>
          </w:tcPr>
          <w:p w14:paraId="497262F4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vAlign w:val="center"/>
          </w:tcPr>
          <w:p w14:paraId="444AF4D2" w14:textId="77777777" w:rsidR="00636CD8" w:rsidRPr="005D6202" w:rsidRDefault="00636CD8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Dział Produkcji, Rozwoju, Jakości (rozpakowywanie surowców i in.)</w:t>
            </w:r>
          </w:p>
        </w:tc>
      </w:tr>
      <w:tr w:rsidR="00636CD8" w:rsidRPr="005D6202" w14:paraId="43303370" w14:textId="77777777" w:rsidTr="005E0922">
        <w:tc>
          <w:tcPr>
            <w:tcW w:w="567" w:type="dxa"/>
            <w:vAlign w:val="center"/>
          </w:tcPr>
          <w:p w14:paraId="0E526D4E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14:paraId="0B37EFA1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10 03 05</w:t>
            </w:r>
          </w:p>
        </w:tc>
        <w:tc>
          <w:tcPr>
            <w:tcW w:w="3544" w:type="dxa"/>
            <w:vAlign w:val="center"/>
          </w:tcPr>
          <w:p w14:paraId="7BF09FFE" w14:textId="77777777" w:rsidR="00636CD8" w:rsidRPr="005D6202" w:rsidRDefault="00636CD8" w:rsidP="005D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Odpady tlenku glinu</w:t>
            </w:r>
          </w:p>
        </w:tc>
        <w:tc>
          <w:tcPr>
            <w:tcW w:w="1134" w:type="dxa"/>
            <w:vAlign w:val="center"/>
          </w:tcPr>
          <w:p w14:paraId="5936CF6E" w14:textId="77777777" w:rsidR="00636CD8" w:rsidRPr="005D6202" w:rsidRDefault="00636CD8" w:rsidP="005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26C0880D" w14:textId="75C6AC1B" w:rsidR="00636CD8" w:rsidRPr="005D6202" w:rsidRDefault="00636CD8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Dział Produkcji (odpady z produkcji)</w:t>
            </w:r>
          </w:p>
        </w:tc>
      </w:tr>
    </w:tbl>
    <w:p w14:paraId="30660F5F" w14:textId="171C5FDB" w:rsidR="005B48CF" w:rsidRDefault="005B48CF" w:rsidP="000F26F1">
      <w:pPr>
        <w:pStyle w:val="Nagwek3"/>
        <w:spacing w:before="240"/>
      </w:pPr>
      <w:r>
        <w:rPr>
          <w:b/>
        </w:rPr>
        <w:t>I.8</w:t>
      </w:r>
      <w:r w:rsidRPr="00AE538E">
        <w:rPr>
          <w:b/>
        </w:rPr>
        <w:t xml:space="preserve">. </w:t>
      </w:r>
      <w:r>
        <w:t>W Tabeli 9 wiersze o L.p. 1 i 2 otrzymują brzmienie: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9"/>
        <w:tblDescription w:val="sposób postępowania z odpadami niebezpiecznymi"/>
      </w:tblPr>
      <w:tblGrid>
        <w:gridCol w:w="562"/>
        <w:gridCol w:w="1255"/>
        <w:gridCol w:w="3351"/>
        <w:gridCol w:w="3784"/>
      </w:tblGrid>
      <w:tr w:rsidR="005B48CF" w:rsidRPr="00363E29" w14:paraId="2453DC05" w14:textId="77777777" w:rsidTr="00363E29">
        <w:tc>
          <w:tcPr>
            <w:tcW w:w="567" w:type="dxa"/>
            <w:vAlign w:val="center"/>
          </w:tcPr>
          <w:p w14:paraId="566889B9" w14:textId="77777777" w:rsidR="005B48CF" w:rsidRPr="00363E29" w:rsidRDefault="005B48CF" w:rsidP="00363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037872B9" w14:textId="77777777" w:rsidR="005B48CF" w:rsidRPr="00363E29" w:rsidRDefault="005B48CF" w:rsidP="00363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13 02 08*</w:t>
            </w:r>
          </w:p>
        </w:tc>
        <w:tc>
          <w:tcPr>
            <w:tcW w:w="3402" w:type="dxa"/>
            <w:vAlign w:val="center"/>
          </w:tcPr>
          <w:p w14:paraId="3ED5E7FE" w14:textId="77777777" w:rsidR="005B48CF" w:rsidRPr="00363E29" w:rsidRDefault="005B48CF" w:rsidP="00363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3857" w:type="dxa"/>
            <w:vAlign w:val="center"/>
          </w:tcPr>
          <w:p w14:paraId="2F31CB60" w14:textId="61C58F34" w:rsidR="005B48CF" w:rsidRPr="00363E29" w:rsidRDefault="005B48CF" w:rsidP="00363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sz w:val="22"/>
                <w:szCs w:val="22"/>
              </w:rPr>
              <w:t>W szczelnych beczkach w magazynie nr 4</w:t>
            </w:r>
          </w:p>
        </w:tc>
      </w:tr>
      <w:tr w:rsidR="005B48CF" w:rsidRPr="00363E29" w14:paraId="185FD400" w14:textId="77777777" w:rsidTr="00363E29">
        <w:tc>
          <w:tcPr>
            <w:tcW w:w="567" w:type="dxa"/>
            <w:vAlign w:val="center"/>
          </w:tcPr>
          <w:p w14:paraId="402C83DC" w14:textId="77777777" w:rsidR="005B48CF" w:rsidRPr="00363E29" w:rsidRDefault="005B48CF" w:rsidP="00363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06CB52D0" w14:textId="77777777" w:rsidR="005B48CF" w:rsidRPr="00363E29" w:rsidRDefault="005B48CF" w:rsidP="00363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13 01 13*</w:t>
            </w:r>
          </w:p>
        </w:tc>
        <w:tc>
          <w:tcPr>
            <w:tcW w:w="3402" w:type="dxa"/>
            <w:vAlign w:val="center"/>
          </w:tcPr>
          <w:p w14:paraId="41349868" w14:textId="77777777" w:rsidR="005B48CF" w:rsidRPr="00363E29" w:rsidRDefault="005B48CF" w:rsidP="00363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bCs/>
                <w:sz w:val="22"/>
                <w:szCs w:val="22"/>
              </w:rPr>
              <w:t>Inne oleje hydrauliczne</w:t>
            </w:r>
          </w:p>
        </w:tc>
        <w:tc>
          <w:tcPr>
            <w:tcW w:w="3857" w:type="dxa"/>
            <w:vAlign w:val="center"/>
          </w:tcPr>
          <w:p w14:paraId="19C79305" w14:textId="7313A06B" w:rsidR="005B48CF" w:rsidRPr="00363E29" w:rsidRDefault="005B48CF" w:rsidP="00363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3E29">
              <w:rPr>
                <w:rFonts w:ascii="Arial" w:hAnsi="Arial" w:cs="Arial"/>
                <w:sz w:val="22"/>
                <w:szCs w:val="22"/>
              </w:rPr>
              <w:t>W szczelnych beczkach w magazynie nr 4</w:t>
            </w:r>
          </w:p>
        </w:tc>
      </w:tr>
    </w:tbl>
    <w:p w14:paraId="618307EE" w14:textId="65567805" w:rsidR="005E0922" w:rsidRDefault="005B48CF" w:rsidP="000F26F1">
      <w:pPr>
        <w:pStyle w:val="Nagwek3"/>
        <w:spacing w:before="240"/>
      </w:pPr>
      <w:r>
        <w:rPr>
          <w:b/>
          <w:color w:val="000000"/>
        </w:rPr>
        <w:t>I.9</w:t>
      </w:r>
      <w:r w:rsidR="00836578" w:rsidRPr="0095265B">
        <w:rPr>
          <w:b/>
          <w:color w:val="000000"/>
        </w:rPr>
        <w:t>.</w:t>
      </w:r>
      <w:r w:rsidR="00836578" w:rsidRPr="0095265B">
        <w:rPr>
          <w:color w:val="000000"/>
        </w:rPr>
        <w:t xml:space="preserve"> </w:t>
      </w:r>
      <w:r w:rsidR="0095265B" w:rsidRPr="0095265B">
        <w:t xml:space="preserve">W punkcie </w:t>
      </w:r>
      <w:r w:rsidR="0095265B">
        <w:rPr>
          <w:bCs/>
        </w:rPr>
        <w:t>IV.3</w:t>
      </w:r>
      <w:r w:rsidR="0095265B" w:rsidRPr="0095265B">
        <w:rPr>
          <w:bCs/>
        </w:rPr>
        <w:t>.1.</w:t>
      </w:r>
      <w:r w:rsidR="0095265B">
        <w:rPr>
          <w:bCs/>
        </w:rPr>
        <w:t>2.</w:t>
      </w:r>
      <w:r w:rsidR="005E0922">
        <w:t xml:space="preserve"> Tabela</w:t>
      </w:r>
      <w:r w:rsidR="0095265B">
        <w:t xml:space="preserve"> 10</w:t>
      </w:r>
      <w:r w:rsidR="005E0922">
        <w:t xml:space="preserve"> otrzymuje brzmienie</w:t>
      </w:r>
      <w:r w:rsidR="0095265B" w:rsidRPr="0095265B">
        <w:t>:</w:t>
      </w:r>
    </w:p>
    <w:p w14:paraId="7AD42C4B" w14:textId="77777777" w:rsidR="005E0922" w:rsidRDefault="005E0922" w:rsidP="00836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0922">
        <w:rPr>
          <w:rFonts w:ascii="Arial" w:hAnsi="Arial" w:cs="Arial"/>
          <w:sz w:val="22"/>
          <w:szCs w:val="22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sposób postępowania z odpadami innymi niż niebezpieczne"/>
      </w:tblPr>
      <w:tblGrid>
        <w:gridCol w:w="567"/>
        <w:gridCol w:w="1129"/>
        <w:gridCol w:w="3473"/>
        <w:gridCol w:w="3783"/>
      </w:tblGrid>
      <w:tr w:rsidR="005E0922" w:rsidRPr="005D6202" w14:paraId="38242049" w14:textId="77777777" w:rsidTr="002D3261">
        <w:trPr>
          <w:tblHeader/>
        </w:trPr>
        <w:tc>
          <w:tcPr>
            <w:tcW w:w="567" w:type="dxa"/>
            <w:vAlign w:val="center"/>
          </w:tcPr>
          <w:p w14:paraId="38B43C9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75857D1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odpadu</w:t>
            </w:r>
          </w:p>
        </w:tc>
        <w:tc>
          <w:tcPr>
            <w:tcW w:w="3544" w:type="dxa"/>
            <w:vAlign w:val="center"/>
          </w:tcPr>
          <w:p w14:paraId="1D1CCE7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3857" w:type="dxa"/>
            <w:vAlign w:val="center"/>
          </w:tcPr>
          <w:p w14:paraId="7528C540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Sposoby i miejsca magazynowania odpadów</w:t>
            </w:r>
          </w:p>
        </w:tc>
      </w:tr>
      <w:tr w:rsidR="005E0922" w:rsidRPr="005D6202" w14:paraId="1119CA56" w14:textId="77777777" w:rsidTr="00EC2B33">
        <w:tc>
          <w:tcPr>
            <w:tcW w:w="567" w:type="dxa"/>
            <w:vAlign w:val="center"/>
          </w:tcPr>
          <w:p w14:paraId="5CF76A0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1AAC9D9D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10 03 16</w:t>
            </w:r>
          </w:p>
        </w:tc>
        <w:tc>
          <w:tcPr>
            <w:tcW w:w="3544" w:type="dxa"/>
            <w:vAlign w:val="center"/>
          </w:tcPr>
          <w:p w14:paraId="6B27538B" w14:textId="77777777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Zgary z wytopu inne niż wymienione w 10 03 15 </w:t>
            </w:r>
          </w:p>
        </w:tc>
        <w:tc>
          <w:tcPr>
            <w:tcW w:w="3857" w:type="dxa"/>
            <w:vAlign w:val="center"/>
          </w:tcPr>
          <w:p w14:paraId="5EBCEE96" w14:textId="3EA589B3" w:rsidR="005E0922" w:rsidRPr="005B48CF" w:rsidRDefault="001621AC" w:rsidP="009E25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48CF">
              <w:rPr>
                <w:rFonts w:ascii="Arial" w:hAnsi="Arial" w:cs="Arial"/>
                <w:color w:val="auto"/>
                <w:sz w:val="22"/>
                <w:szCs w:val="22"/>
              </w:rPr>
              <w:t xml:space="preserve">Na powierzchni utwardzonej </w:t>
            </w:r>
            <w:r w:rsidR="005E0922" w:rsidRPr="005B48CF">
              <w:rPr>
                <w:rFonts w:ascii="Arial" w:hAnsi="Arial" w:cs="Arial"/>
                <w:color w:val="auto"/>
                <w:sz w:val="22"/>
                <w:szCs w:val="22"/>
              </w:rPr>
              <w:t xml:space="preserve">w Magazynie nr </w:t>
            </w:r>
            <w:r w:rsidRPr="005B48CF">
              <w:rPr>
                <w:rFonts w:ascii="Arial" w:hAnsi="Arial" w:cs="Arial"/>
                <w:color w:val="auto"/>
                <w:sz w:val="22"/>
                <w:szCs w:val="22"/>
              </w:rPr>
              <w:t xml:space="preserve">2 i </w:t>
            </w:r>
            <w:r w:rsidR="005E0922" w:rsidRPr="005B48CF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9E25A6">
              <w:rPr>
                <w:rFonts w:ascii="Arial" w:hAnsi="Arial" w:cs="Arial"/>
                <w:color w:val="auto"/>
                <w:sz w:val="22"/>
                <w:szCs w:val="22"/>
              </w:rPr>
              <w:t xml:space="preserve"> lub w zamkniętych </w:t>
            </w:r>
            <w:r w:rsidRPr="005B48CF">
              <w:rPr>
                <w:rFonts w:ascii="Arial" w:hAnsi="Arial" w:cs="Arial"/>
                <w:color w:val="auto"/>
                <w:sz w:val="22"/>
                <w:szCs w:val="22"/>
              </w:rPr>
              <w:t>kontenerach</w:t>
            </w:r>
          </w:p>
        </w:tc>
      </w:tr>
      <w:tr w:rsidR="005E0922" w:rsidRPr="005D6202" w14:paraId="3D98B1B2" w14:textId="77777777" w:rsidTr="00EC2B33">
        <w:tc>
          <w:tcPr>
            <w:tcW w:w="567" w:type="dxa"/>
            <w:vAlign w:val="center"/>
          </w:tcPr>
          <w:p w14:paraId="2573F08D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6BE02A9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10 10 03</w:t>
            </w:r>
          </w:p>
        </w:tc>
        <w:tc>
          <w:tcPr>
            <w:tcW w:w="3544" w:type="dxa"/>
            <w:vAlign w:val="center"/>
          </w:tcPr>
          <w:p w14:paraId="11CF9743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Zgary i żużle odlewnicze</w:t>
            </w:r>
          </w:p>
        </w:tc>
        <w:tc>
          <w:tcPr>
            <w:tcW w:w="3857" w:type="dxa"/>
            <w:vAlign w:val="center"/>
          </w:tcPr>
          <w:p w14:paraId="63EAB117" w14:textId="791AA4DE" w:rsidR="005E0922" w:rsidRPr="005B48CF" w:rsidRDefault="001621AC" w:rsidP="009E2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48CF">
              <w:rPr>
                <w:rFonts w:ascii="Arial" w:hAnsi="Arial" w:cs="Arial"/>
                <w:sz w:val="22"/>
                <w:szCs w:val="22"/>
              </w:rPr>
              <w:t xml:space="preserve">Na powierzchni utwardzonej w Magazynie nr 2 i 3 lub </w:t>
            </w:r>
            <w:r w:rsidR="009E25A6">
              <w:rPr>
                <w:rFonts w:ascii="Arial" w:hAnsi="Arial" w:cs="Arial"/>
                <w:sz w:val="22"/>
                <w:szCs w:val="22"/>
              </w:rPr>
              <w:t xml:space="preserve">w zamkniętych </w:t>
            </w:r>
            <w:r w:rsidR="009E25A6" w:rsidRPr="005B48CF">
              <w:rPr>
                <w:rFonts w:ascii="Arial" w:hAnsi="Arial" w:cs="Arial"/>
                <w:sz w:val="22"/>
                <w:szCs w:val="22"/>
              </w:rPr>
              <w:t>kontenerach</w:t>
            </w:r>
          </w:p>
        </w:tc>
      </w:tr>
      <w:tr w:rsidR="005E0922" w:rsidRPr="005D6202" w14:paraId="40C0D692" w14:textId="77777777" w:rsidTr="00EC2B33">
        <w:tc>
          <w:tcPr>
            <w:tcW w:w="567" w:type="dxa"/>
            <w:vAlign w:val="center"/>
          </w:tcPr>
          <w:p w14:paraId="25E5DA8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7DFE0160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10 03 20</w:t>
            </w:r>
          </w:p>
        </w:tc>
        <w:tc>
          <w:tcPr>
            <w:tcW w:w="3544" w:type="dxa"/>
            <w:vAlign w:val="center"/>
          </w:tcPr>
          <w:p w14:paraId="1487BBE2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Pyły z gazów odlotowych inne niż wymienione w 10 03 19</w:t>
            </w:r>
          </w:p>
        </w:tc>
        <w:tc>
          <w:tcPr>
            <w:tcW w:w="3857" w:type="dxa"/>
            <w:vAlign w:val="center"/>
          </w:tcPr>
          <w:p w14:paraId="363F9841" w14:textId="0E33E3A5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workach typu big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Magazynie nr 2</w:t>
            </w:r>
          </w:p>
        </w:tc>
      </w:tr>
      <w:tr w:rsidR="005E0922" w:rsidRPr="005D6202" w14:paraId="3B02E761" w14:textId="77777777" w:rsidTr="00EC2B33">
        <w:tc>
          <w:tcPr>
            <w:tcW w:w="567" w:type="dxa"/>
            <w:vAlign w:val="center"/>
          </w:tcPr>
          <w:p w14:paraId="40F47A8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7E0D5E90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10 10 99</w:t>
            </w:r>
          </w:p>
        </w:tc>
        <w:tc>
          <w:tcPr>
            <w:tcW w:w="3544" w:type="dxa"/>
            <w:vAlign w:val="center"/>
          </w:tcPr>
          <w:p w14:paraId="61F1AC20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Inne niewymienione odpady (odpady materiałów ceramicznych i izolacyjnych)</w:t>
            </w:r>
          </w:p>
        </w:tc>
        <w:tc>
          <w:tcPr>
            <w:tcW w:w="3857" w:type="dxa"/>
            <w:vAlign w:val="center"/>
          </w:tcPr>
          <w:p w14:paraId="0F654489" w14:textId="77777777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specjalnych skrzyniach w Dziale Produkcji</w:t>
            </w:r>
          </w:p>
        </w:tc>
      </w:tr>
      <w:tr w:rsidR="005E0922" w:rsidRPr="005D6202" w14:paraId="10A64528" w14:textId="77777777" w:rsidTr="00EC2B33">
        <w:tc>
          <w:tcPr>
            <w:tcW w:w="567" w:type="dxa"/>
            <w:vAlign w:val="center"/>
          </w:tcPr>
          <w:p w14:paraId="79734322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55E379D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3544" w:type="dxa"/>
            <w:vAlign w:val="center"/>
          </w:tcPr>
          <w:p w14:paraId="12C53A8B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papieru i tektury</w:t>
            </w:r>
          </w:p>
        </w:tc>
        <w:tc>
          <w:tcPr>
            <w:tcW w:w="3857" w:type="dxa"/>
            <w:vAlign w:val="center"/>
          </w:tcPr>
          <w:p w14:paraId="3363A463" w14:textId="77777777" w:rsidR="005E0922" w:rsidRPr="005D6202" w:rsidRDefault="005E0922" w:rsidP="009E25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pojemnikach lub skrzyniach znajdujących się w Dziale Produkcji oraz w Magazynie Wyrobów Gotowych</w:t>
            </w:r>
            <w:r w:rsidR="005B48CF">
              <w:rPr>
                <w:rFonts w:ascii="Arial" w:hAnsi="Arial" w:cs="Arial"/>
                <w:sz w:val="22"/>
                <w:szCs w:val="22"/>
              </w:rPr>
              <w:t xml:space="preserve"> lub w</w:t>
            </w:r>
            <w:r w:rsidR="000763E3" w:rsidRPr="000763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E25A6">
              <w:rPr>
                <w:rFonts w:ascii="Arial" w:hAnsi="Arial" w:cs="Arial"/>
                <w:color w:val="auto"/>
                <w:sz w:val="22"/>
                <w:szCs w:val="22"/>
              </w:rPr>
              <w:t xml:space="preserve">zamkniętym </w:t>
            </w:r>
            <w:r w:rsidR="000763E3" w:rsidRPr="005B48CF">
              <w:rPr>
                <w:rFonts w:ascii="Arial" w:hAnsi="Arial" w:cs="Arial"/>
                <w:color w:val="auto"/>
                <w:sz w:val="22"/>
                <w:szCs w:val="22"/>
              </w:rPr>
              <w:t>kontenerze</w:t>
            </w:r>
          </w:p>
        </w:tc>
      </w:tr>
      <w:tr w:rsidR="005E0922" w:rsidRPr="005D6202" w14:paraId="5C48B708" w14:textId="77777777" w:rsidTr="00EC2B33">
        <w:tc>
          <w:tcPr>
            <w:tcW w:w="567" w:type="dxa"/>
            <w:vAlign w:val="center"/>
          </w:tcPr>
          <w:p w14:paraId="55B7C52E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061451A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3544" w:type="dxa"/>
            <w:vAlign w:val="center"/>
          </w:tcPr>
          <w:p w14:paraId="548D2246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3857" w:type="dxa"/>
            <w:vAlign w:val="center"/>
          </w:tcPr>
          <w:p w14:paraId="4568B085" w14:textId="77777777" w:rsidR="005E0922" w:rsidRPr="005D6202" w:rsidRDefault="00B46F38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pojemnikach lub skrzyniach znajdujących się w Dziale Produkcji</w:t>
            </w:r>
          </w:p>
        </w:tc>
      </w:tr>
      <w:tr w:rsidR="005E0922" w:rsidRPr="005D6202" w14:paraId="25AABA5F" w14:textId="77777777" w:rsidTr="00EC2B33">
        <w:tc>
          <w:tcPr>
            <w:tcW w:w="567" w:type="dxa"/>
            <w:vAlign w:val="center"/>
          </w:tcPr>
          <w:p w14:paraId="6CA28A24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329A77E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15 02 03</w:t>
            </w:r>
          </w:p>
        </w:tc>
        <w:tc>
          <w:tcPr>
            <w:tcW w:w="3544" w:type="dxa"/>
          </w:tcPr>
          <w:p w14:paraId="6AF7617D" w14:textId="57E7322A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(np. szmaty, ścierki) i ubrania ochronne inne niż wymienione w 15 02 02 </w:t>
            </w:r>
          </w:p>
        </w:tc>
        <w:tc>
          <w:tcPr>
            <w:tcW w:w="3857" w:type="dxa"/>
            <w:vAlign w:val="center"/>
          </w:tcPr>
          <w:p w14:paraId="2F63E090" w14:textId="5B7C4F18" w:rsidR="005E0922" w:rsidRPr="005D6202" w:rsidRDefault="00B46F38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szcze</w:t>
            </w:r>
            <w:r w:rsidR="000763E3">
              <w:rPr>
                <w:rFonts w:ascii="Arial" w:hAnsi="Arial" w:cs="Arial"/>
                <w:sz w:val="22"/>
                <w:szCs w:val="22"/>
              </w:rPr>
              <w:t xml:space="preserve">lnych stalowych pojemnikach </w:t>
            </w:r>
            <w:r>
              <w:rPr>
                <w:rFonts w:ascii="Arial" w:hAnsi="Arial" w:cs="Arial"/>
                <w:sz w:val="22"/>
                <w:szCs w:val="22"/>
              </w:rPr>
              <w:t>znajdujących się w Dziale Produkcji</w:t>
            </w:r>
            <w:r w:rsidR="000763E3" w:rsidRPr="005A5ED4">
              <w:rPr>
                <w:rFonts w:ascii="Arial" w:hAnsi="Arial" w:cs="Arial"/>
                <w:color w:val="auto"/>
                <w:sz w:val="22"/>
                <w:szCs w:val="22"/>
              </w:rPr>
              <w:t xml:space="preserve"> i Dziale Utrzymania Ruchu</w:t>
            </w:r>
          </w:p>
        </w:tc>
      </w:tr>
      <w:tr w:rsidR="005E0922" w:rsidRPr="005D6202" w14:paraId="07EE73D0" w14:textId="77777777" w:rsidTr="00EC2B33">
        <w:tc>
          <w:tcPr>
            <w:tcW w:w="567" w:type="dxa"/>
            <w:vAlign w:val="center"/>
          </w:tcPr>
          <w:p w14:paraId="21BCA1F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5C9F015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3544" w:type="dxa"/>
            <w:vAlign w:val="center"/>
          </w:tcPr>
          <w:p w14:paraId="5B0404D5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3857" w:type="dxa"/>
            <w:vAlign w:val="center"/>
          </w:tcPr>
          <w:p w14:paraId="443A341F" w14:textId="77777777" w:rsidR="005E0922" w:rsidRPr="00981020" w:rsidRDefault="00981020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81020">
              <w:rPr>
                <w:rFonts w:ascii="Arial" w:hAnsi="Arial" w:cs="Arial"/>
                <w:sz w:val="22"/>
                <w:szCs w:val="22"/>
              </w:rPr>
              <w:t>a zewnątrz na powierzchniach utwardzonych</w:t>
            </w:r>
          </w:p>
        </w:tc>
      </w:tr>
      <w:tr w:rsidR="005E0922" w:rsidRPr="005D6202" w14:paraId="4C951436" w14:textId="77777777" w:rsidTr="00EC2B33">
        <w:tc>
          <w:tcPr>
            <w:tcW w:w="567" w:type="dxa"/>
            <w:vAlign w:val="center"/>
          </w:tcPr>
          <w:p w14:paraId="61DDB14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14:paraId="10E6CBE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3544" w:type="dxa"/>
          </w:tcPr>
          <w:p w14:paraId="01295854" w14:textId="4AF343C1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Zużyte urządzenia inne niż wymienione w 16 02 09 do 16 02 13 </w:t>
            </w:r>
          </w:p>
        </w:tc>
        <w:tc>
          <w:tcPr>
            <w:tcW w:w="3857" w:type="dxa"/>
            <w:vAlign w:val="center"/>
          </w:tcPr>
          <w:p w14:paraId="2A2E4836" w14:textId="717B1C80" w:rsidR="005E0922" w:rsidRPr="005A5ED4" w:rsidRDefault="00B46F38" w:rsidP="00EC2B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A5ED4">
              <w:rPr>
                <w:rFonts w:ascii="Arial" w:hAnsi="Arial" w:cs="Arial"/>
                <w:color w:val="auto"/>
                <w:sz w:val="22"/>
                <w:szCs w:val="22"/>
              </w:rPr>
              <w:t xml:space="preserve">W pojemnikach </w:t>
            </w:r>
            <w:r w:rsidR="000763E3" w:rsidRPr="005A5ED4">
              <w:rPr>
                <w:rFonts w:ascii="Arial" w:hAnsi="Arial" w:cs="Arial"/>
                <w:color w:val="auto"/>
                <w:sz w:val="22"/>
                <w:szCs w:val="22"/>
              </w:rPr>
              <w:t>w Dziale Produkcji i Utrzymania Ruchu lub w boksach na powierzchniach utwardzonych</w:t>
            </w:r>
          </w:p>
        </w:tc>
      </w:tr>
      <w:tr w:rsidR="005E0922" w:rsidRPr="005D6202" w14:paraId="307121E9" w14:textId="77777777" w:rsidTr="00740F39">
        <w:tc>
          <w:tcPr>
            <w:tcW w:w="567" w:type="dxa"/>
            <w:vAlign w:val="center"/>
          </w:tcPr>
          <w:p w14:paraId="0E3543B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14:paraId="2C74328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16 02 16</w:t>
            </w:r>
          </w:p>
        </w:tc>
        <w:tc>
          <w:tcPr>
            <w:tcW w:w="3544" w:type="dxa"/>
            <w:vAlign w:val="center"/>
          </w:tcPr>
          <w:p w14:paraId="00C242FA" w14:textId="1B014F17" w:rsidR="005E0922" w:rsidRPr="005D6202" w:rsidRDefault="00740F39" w:rsidP="00740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E0922" w:rsidRPr="005D6202">
              <w:rPr>
                <w:rFonts w:ascii="Arial" w:hAnsi="Arial" w:cs="Arial"/>
                <w:sz w:val="22"/>
                <w:szCs w:val="22"/>
              </w:rPr>
              <w:t xml:space="preserve">lementy usunięte z zużytych urządzeń inne niż wymienione w 16 02 15 </w:t>
            </w:r>
          </w:p>
        </w:tc>
        <w:tc>
          <w:tcPr>
            <w:tcW w:w="3857" w:type="dxa"/>
            <w:vAlign w:val="center"/>
          </w:tcPr>
          <w:p w14:paraId="37902891" w14:textId="1C43F11C" w:rsidR="005E0922" w:rsidRPr="005A5ED4" w:rsidRDefault="000763E3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5ED4">
              <w:rPr>
                <w:rFonts w:ascii="Arial" w:hAnsi="Arial" w:cs="Arial"/>
                <w:sz w:val="22"/>
                <w:szCs w:val="22"/>
              </w:rPr>
              <w:t>W pojemnikach w Dziale Produkcji i Utrzymania Ruchu lub w boksach na powierzchniach utwardzonych</w:t>
            </w:r>
          </w:p>
        </w:tc>
      </w:tr>
      <w:tr w:rsidR="005E0922" w:rsidRPr="005D6202" w14:paraId="5C2CA7B5" w14:textId="77777777" w:rsidTr="00EC2B33">
        <w:tc>
          <w:tcPr>
            <w:tcW w:w="567" w:type="dxa"/>
            <w:vAlign w:val="center"/>
          </w:tcPr>
          <w:p w14:paraId="7F2EC7C6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34" w:type="dxa"/>
            <w:vAlign w:val="center"/>
          </w:tcPr>
          <w:p w14:paraId="40B2F8DB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19 12 03</w:t>
            </w:r>
          </w:p>
        </w:tc>
        <w:tc>
          <w:tcPr>
            <w:tcW w:w="3544" w:type="dxa"/>
            <w:vAlign w:val="center"/>
          </w:tcPr>
          <w:p w14:paraId="2D01C233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nieżelazne</w:t>
            </w:r>
          </w:p>
        </w:tc>
        <w:tc>
          <w:tcPr>
            <w:tcW w:w="3857" w:type="dxa"/>
            <w:vAlign w:val="center"/>
          </w:tcPr>
          <w:p w14:paraId="3783F3CC" w14:textId="75858B25" w:rsidR="005E0922" w:rsidRPr="00981020" w:rsidRDefault="00981020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1020">
              <w:rPr>
                <w:rFonts w:ascii="Arial" w:hAnsi="Arial" w:cs="Arial"/>
                <w:sz w:val="22"/>
                <w:szCs w:val="22"/>
              </w:rPr>
              <w:t xml:space="preserve">W skrzyniach </w:t>
            </w:r>
            <w:r w:rsidR="009E25A6">
              <w:rPr>
                <w:rFonts w:ascii="Arial" w:hAnsi="Arial" w:cs="Arial"/>
                <w:sz w:val="22"/>
                <w:szCs w:val="22"/>
              </w:rPr>
              <w:t xml:space="preserve">lub w boksach znajdujących się </w:t>
            </w:r>
            <w:r w:rsidRPr="00981020">
              <w:rPr>
                <w:rFonts w:ascii="Arial" w:hAnsi="Arial" w:cs="Arial"/>
                <w:sz w:val="22"/>
                <w:szCs w:val="22"/>
              </w:rPr>
              <w:t>w Dziale Produkcji lub na zewnątrz na powierzchniach utwardzonych</w:t>
            </w:r>
          </w:p>
        </w:tc>
      </w:tr>
      <w:tr w:rsidR="005E0922" w:rsidRPr="005D6202" w14:paraId="6E66E001" w14:textId="77777777" w:rsidTr="00EC2B33">
        <w:tc>
          <w:tcPr>
            <w:tcW w:w="567" w:type="dxa"/>
            <w:vAlign w:val="center"/>
          </w:tcPr>
          <w:p w14:paraId="382AB95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34" w:type="dxa"/>
            <w:vAlign w:val="center"/>
          </w:tcPr>
          <w:p w14:paraId="5A15691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19 12 04</w:t>
            </w:r>
          </w:p>
        </w:tc>
        <w:tc>
          <w:tcPr>
            <w:tcW w:w="3544" w:type="dxa"/>
            <w:vAlign w:val="center"/>
          </w:tcPr>
          <w:p w14:paraId="026C93EF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Tworzywa sztuczne i guma</w:t>
            </w:r>
          </w:p>
        </w:tc>
        <w:tc>
          <w:tcPr>
            <w:tcW w:w="3857" w:type="dxa"/>
            <w:vAlign w:val="center"/>
          </w:tcPr>
          <w:p w14:paraId="1A73FABD" w14:textId="77777777" w:rsidR="005E0922" w:rsidRPr="00981020" w:rsidRDefault="00981020" w:rsidP="005E09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1020">
              <w:rPr>
                <w:rFonts w:ascii="Arial" w:hAnsi="Arial" w:cs="Arial"/>
                <w:sz w:val="22"/>
                <w:szCs w:val="22"/>
              </w:rPr>
              <w:t>W pojemnikach w Dziale Produkcji</w:t>
            </w:r>
          </w:p>
        </w:tc>
      </w:tr>
      <w:tr w:rsidR="005E0922" w:rsidRPr="005D6202" w14:paraId="7DC88328" w14:textId="77777777" w:rsidTr="00EC2B33">
        <w:tc>
          <w:tcPr>
            <w:tcW w:w="567" w:type="dxa"/>
            <w:vAlign w:val="center"/>
          </w:tcPr>
          <w:p w14:paraId="7BAC71C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14:paraId="2196FE5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10 10 12</w:t>
            </w:r>
          </w:p>
        </w:tc>
        <w:tc>
          <w:tcPr>
            <w:tcW w:w="3544" w:type="dxa"/>
            <w:vAlign w:val="center"/>
          </w:tcPr>
          <w:p w14:paraId="38A76DD3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Inne cząstki stałe niż wymienione w 10 10 11 („odsiewka” – frakcja podsitowa)</w:t>
            </w:r>
          </w:p>
        </w:tc>
        <w:tc>
          <w:tcPr>
            <w:tcW w:w="3857" w:type="dxa"/>
            <w:vAlign w:val="center"/>
          </w:tcPr>
          <w:p w14:paraId="0A2D0FEC" w14:textId="1F3811B0" w:rsidR="005E0922" w:rsidRPr="00981020" w:rsidRDefault="00981020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1020">
              <w:rPr>
                <w:rFonts w:ascii="Arial" w:hAnsi="Arial" w:cs="Arial"/>
                <w:sz w:val="22"/>
                <w:szCs w:val="22"/>
              </w:rPr>
              <w:t xml:space="preserve">W workach typu big – </w:t>
            </w:r>
            <w:proofErr w:type="spellStart"/>
            <w:r w:rsidRPr="00981020"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 w:rsidRPr="00981020">
              <w:rPr>
                <w:rFonts w:ascii="Arial" w:hAnsi="Arial" w:cs="Arial"/>
                <w:sz w:val="22"/>
                <w:szCs w:val="22"/>
              </w:rPr>
              <w:t xml:space="preserve"> w Magazynie Wyrobów Gotowych lub Magazynie Surowców</w:t>
            </w:r>
          </w:p>
        </w:tc>
      </w:tr>
      <w:tr w:rsidR="005E0922" w:rsidRPr="005D6202" w14:paraId="2E325A4F" w14:textId="77777777" w:rsidTr="00EC2B33">
        <w:tc>
          <w:tcPr>
            <w:tcW w:w="567" w:type="dxa"/>
            <w:vAlign w:val="center"/>
          </w:tcPr>
          <w:p w14:paraId="105C9F1A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14:paraId="4C506ECD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17 04 05</w:t>
            </w:r>
          </w:p>
        </w:tc>
        <w:tc>
          <w:tcPr>
            <w:tcW w:w="3544" w:type="dxa"/>
            <w:vAlign w:val="center"/>
          </w:tcPr>
          <w:p w14:paraId="44B79DD1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Żelazo i stal</w:t>
            </w:r>
          </w:p>
        </w:tc>
        <w:tc>
          <w:tcPr>
            <w:tcW w:w="3857" w:type="dxa"/>
            <w:vAlign w:val="center"/>
          </w:tcPr>
          <w:p w14:paraId="532E319E" w14:textId="77777777" w:rsidR="005E0922" w:rsidRPr="00981020" w:rsidRDefault="00981020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1020">
              <w:rPr>
                <w:rFonts w:ascii="Arial" w:hAnsi="Arial" w:cs="Arial"/>
                <w:sz w:val="22"/>
                <w:szCs w:val="22"/>
              </w:rPr>
              <w:t>W skrzyniach lub w boksach znajdujących się  w Dziale Produkcji  lub na zewnątrz na powierzchniach utwardzonych</w:t>
            </w:r>
          </w:p>
        </w:tc>
      </w:tr>
      <w:tr w:rsidR="005E0922" w:rsidRPr="005D6202" w14:paraId="3EA1E8E6" w14:textId="77777777" w:rsidTr="00EC2B33">
        <w:tc>
          <w:tcPr>
            <w:tcW w:w="567" w:type="dxa"/>
            <w:vAlign w:val="center"/>
          </w:tcPr>
          <w:p w14:paraId="5CBF4F5B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34" w:type="dxa"/>
            <w:vAlign w:val="center"/>
          </w:tcPr>
          <w:p w14:paraId="32543AEA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19 12 02</w:t>
            </w:r>
          </w:p>
        </w:tc>
        <w:tc>
          <w:tcPr>
            <w:tcW w:w="3544" w:type="dxa"/>
            <w:vAlign w:val="center"/>
          </w:tcPr>
          <w:p w14:paraId="6464E937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żelazne</w:t>
            </w:r>
          </w:p>
        </w:tc>
        <w:tc>
          <w:tcPr>
            <w:tcW w:w="3857" w:type="dxa"/>
            <w:vAlign w:val="center"/>
          </w:tcPr>
          <w:p w14:paraId="0E53C464" w14:textId="77777777" w:rsidR="005E0922" w:rsidRPr="005D6202" w:rsidRDefault="00981020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020">
              <w:rPr>
                <w:rFonts w:ascii="Arial" w:hAnsi="Arial" w:cs="Arial"/>
                <w:sz w:val="22"/>
                <w:szCs w:val="22"/>
              </w:rPr>
              <w:t>W skrzyniach lub w boksach znajdujących się  w Dziale Produkcji  lub na zewnątrz na powierzchniach utwardzonych</w:t>
            </w:r>
          </w:p>
        </w:tc>
      </w:tr>
      <w:tr w:rsidR="005E0922" w:rsidRPr="005D6202" w14:paraId="1BB4E85B" w14:textId="77777777" w:rsidTr="00EC2B33">
        <w:tc>
          <w:tcPr>
            <w:tcW w:w="567" w:type="dxa"/>
            <w:vAlign w:val="center"/>
          </w:tcPr>
          <w:p w14:paraId="64709EB6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</w:tcPr>
          <w:p w14:paraId="4F85A02E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3544" w:type="dxa"/>
            <w:vAlign w:val="center"/>
          </w:tcPr>
          <w:p w14:paraId="545EEC69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metali (taśma metalowa)</w:t>
            </w:r>
          </w:p>
        </w:tc>
        <w:tc>
          <w:tcPr>
            <w:tcW w:w="3857" w:type="dxa"/>
            <w:vAlign w:val="center"/>
          </w:tcPr>
          <w:p w14:paraId="58A060F8" w14:textId="60A97B04" w:rsidR="005E0922" w:rsidRPr="005D6202" w:rsidRDefault="00B46F38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 pojemnikach, skrzyniach i workach typu big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znajdujących się w Dziale Produkcji i Magazynie Wyrobów Gotowych</w:t>
            </w:r>
          </w:p>
        </w:tc>
      </w:tr>
      <w:tr w:rsidR="005E0922" w:rsidRPr="005D6202" w14:paraId="2639E8C0" w14:textId="77777777" w:rsidTr="00EC2B33">
        <w:tc>
          <w:tcPr>
            <w:tcW w:w="567" w:type="dxa"/>
            <w:vAlign w:val="center"/>
          </w:tcPr>
          <w:p w14:paraId="0642B1D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14:paraId="47AE5E1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10 03 05</w:t>
            </w:r>
          </w:p>
        </w:tc>
        <w:tc>
          <w:tcPr>
            <w:tcW w:w="3544" w:type="dxa"/>
            <w:vAlign w:val="center"/>
          </w:tcPr>
          <w:p w14:paraId="075BE33C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Odpady tlenku glinu</w:t>
            </w:r>
          </w:p>
        </w:tc>
        <w:tc>
          <w:tcPr>
            <w:tcW w:w="3857" w:type="dxa"/>
            <w:vAlign w:val="center"/>
          </w:tcPr>
          <w:p w14:paraId="6B293096" w14:textId="60E135C6" w:rsidR="005E0922" w:rsidRPr="005D6202" w:rsidRDefault="00B46F38" w:rsidP="005E0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 workach typu big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Magazynie nr 2 </w:t>
            </w:r>
            <w:r w:rsidR="000763E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5E625B2" w14:textId="71590D8D" w:rsidR="00746A63" w:rsidRDefault="005B48CF" w:rsidP="000F26F1">
      <w:pPr>
        <w:pStyle w:val="Nagwek3"/>
        <w:spacing w:before="240"/>
        <w:rPr>
          <w:color w:val="000000"/>
        </w:rPr>
      </w:pPr>
      <w:r>
        <w:rPr>
          <w:b/>
        </w:rPr>
        <w:t>I.10</w:t>
      </w:r>
      <w:r w:rsidR="00B46F38" w:rsidRPr="00AE538E">
        <w:rPr>
          <w:b/>
        </w:rPr>
        <w:t>.</w:t>
      </w:r>
      <w:r w:rsidR="00B46F38" w:rsidRPr="00AE538E">
        <w:t xml:space="preserve"> W </w:t>
      </w:r>
      <w:r w:rsidR="00B46F38" w:rsidRPr="008454A2">
        <w:t>punkcie</w:t>
      </w:r>
      <w:r w:rsidR="008454A2">
        <w:t xml:space="preserve"> </w:t>
      </w:r>
      <w:r w:rsidR="00B46F38" w:rsidRPr="00B07A58">
        <w:t>I</w:t>
      </w:r>
      <w:r w:rsidR="00B46F38">
        <w:t>V.3.2</w:t>
      </w:r>
      <w:r w:rsidR="00B46F38" w:rsidRPr="00B07A58">
        <w:t>.</w:t>
      </w:r>
      <w:r w:rsidR="00740F39">
        <w:t>1.</w:t>
      </w:r>
      <w:r w:rsidR="00B46F38">
        <w:t xml:space="preserve"> w Tabeli 11</w:t>
      </w:r>
      <w:r w:rsidR="00B46F38" w:rsidRPr="00AE538E">
        <w:t xml:space="preserve"> w</w:t>
      </w:r>
      <w:r w:rsidR="00B46F38">
        <w:t xml:space="preserve"> wierszu o</w:t>
      </w:r>
      <w:r w:rsidR="00B46F38" w:rsidRPr="00AE538E">
        <w:t xml:space="preserve"> L</w:t>
      </w:r>
      <w:r w:rsidR="00B46F38">
        <w:t>.p. 5</w:t>
      </w:r>
      <w:r w:rsidR="00B46F38" w:rsidRPr="00AE538E">
        <w:t xml:space="preserve"> w kolumnie 4 zmieniam zapis z „</w:t>
      </w:r>
      <w:r w:rsidR="00B46F38">
        <w:t>przekazywane do unieszkodliwienia w procesie D</w:t>
      </w:r>
      <w:r w:rsidR="00740F39">
        <w:t xml:space="preserve"> </w:t>
      </w:r>
      <w:r w:rsidR="00B46F38">
        <w:t>5</w:t>
      </w:r>
      <w:r w:rsidR="00B46F38" w:rsidRPr="00AE538E">
        <w:t>” na „</w:t>
      </w:r>
      <w:r w:rsidR="00B46F38">
        <w:t>przekazywane do unieszkodliwienia w procesie D</w:t>
      </w:r>
      <w:r w:rsidR="00740F39">
        <w:t xml:space="preserve"> </w:t>
      </w:r>
      <w:r w:rsidR="00B46F38">
        <w:t>5 lub odzysku w procesie R</w:t>
      </w:r>
      <w:r w:rsidR="00740F39">
        <w:t xml:space="preserve"> </w:t>
      </w:r>
      <w:r w:rsidR="00B46F38">
        <w:t>14</w:t>
      </w:r>
      <w:r w:rsidR="00B46F38" w:rsidRPr="00AE538E">
        <w:t>”.</w:t>
      </w:r>
    </w:p>
    <w:p w14:paraId="2C91DF78" w14:textId="1D951A97" w:rsidR="005E0922" w:rsidRDefault="005B48CF" w:rsidP="008454A2">
      <w:pPr>
        <w:pStyle w:val="Nagwek3"/>
        <w:rPr>
          <w:color w:val="000000"/>
        </w:rPr>
      </w:pPr>
      <w:r>
        <w:rPr>
          <w:b/>
          <w:color w:val="000000"/>
        </w:rPr>
        <w:t>I.11</w:t>
      </w:r>
      <w:r w:rsidR="00740F39" w:rsidRPr="0095265B">
        <w:rPr>
          <w:b/>
          <w:color w:val="000000"/>
        </w:rPr>
        <w:t>.</w:t>
      </w:r>
      <w:r w:rsidR="00740F39" w:rsidRPr="0095265B">
        <w:rPr>
          <w:color w:val="000000"/>
        </w:rPr>
        <w:t xml:space="preserve"> </w:t>
      </w:r>
      <w:r w:rsidR="00740F39" w:rsidRPr="0095265B">
        <w:t xml:space="preserve">W punkcie </w:t>
      </w:r>
      <w:r w:rsidR="00740F39">
        <w:rPr>
          <w:bCs/>
        </w:rPr>
        <w:t>IV.3</w:t>
      </w:r>
      <w:r w:rsidR="00740F39" w:rsidRPr="0095265B">
        <w:rPr>
          <w:bCs/>
        </w:rPr>
        <w:t>.1.</w:t>
      </w:r>
      <w:r w:rsidR="00740F39">
        <w:rPr>
          <w:bCs/>
        </w:rPr>
        <w:t>2.</w:t>
      </w:r>
      <w:r w:rsidR="00740F39">
        <w:t xml:space="preserve"> Tabela 12 otrzymuje brzmienie</w:t>
      </w:r>
      <w:r w:rsidR="00740F39" w:rsidRPr="0095265B">
        <w:t>:</w:t>
      </w:r>
    </w:p>
    <w:p w14:paraId="7336BC68" w14:textId="77777777" w:rsidR="00740F39" w:rsidRPr="00740F39" w:rsidRDefault="00740F39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0F39">
        <w:rPr>
          <w:rFonts w:ascii="Arial" w:hAnsi="Arial" w:cs="Arial"/>
          <w:color w:val="000000"/>
          <w:sz w:val="22"/>
          <w:szCs w:val="22"/>
        </w:rPr>
        <w:t>Tabela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2"/>
        <w:tblDescription w:val="sposób dalszego gospodarowania odpadami innymi niż niebezpieczne"/>
      </w:tblPr>
      <w:tblGrid>
        <w:gridCol w:w="566"/>
        <w:gridCol w:w="1116"/>
        <w:gridCol w:w="3475"/>
        <w:gridCol w:w="3795"/>
      </w:tblGrid>
      <w:tr w:rsidR="005E0922" w:rsidRPr="005D6202" w14:paraId="532018C2" w14:textId="77777777" w:rsidTr="008454A2">
        <w:trPr>
          <w:tblHeader/>
        </w:trPr>
        <w:tc>
          <w:tcPr>
            <w:tcW w:w="567" w:type="dxa"/>
            <w:vAlign w:val="center"/>
          </w:tcPr>
          <w:p w14:paraId="15E6DC5E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4A0BBEB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Kod</w:t>
            </w:r>
          </w:p>
        </w:tc>
        <w:tc>
          <w:tcPr>
            <w:tcW w:w="3544" w:type="dxa"/>
            <w:vAlign w:val="center"/>
          </w:tcPr>
          <w:p w14:paraId="355601E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3857" w:type="dxa"/>
            <w:vAlign w:val="center"/>
          </w:tcPr>
          <w:p w14:paraId="3F950651" w14:textId="77777777" w:rsidR="005E0922" w:rsidRPr="005D6202" w:rsidRDefault="005E0922" w:rsidP="0074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Sposoby </w:t>
            </w:r>
            <w:r w:rsidR="00740F39">
              <w:rPr>
                <w:rFonts w:ascii="Arial" w:hAnsi="Arial" w:cs="Arial"/>
                <w:b/>
                <w:color w:val="000000"/>
                <w:sz w:val="22"/>
                <w:szCs w:val="22"/>
              </w:rPr>
              <w:t>dalszego zagospodarowania odpadów</w:t>
            </w:r>
          </w:p>
        </w:tc>
      </w:tr>
      <w:tr w:rsidR="005E0922" w:rsidRPr="005D6202" w14:paraId="43776511" w14:textId="77777777" w:rsidTr="00EC2B33">
        <w:tc>
          <w:tcPr>
            <w:tcW w:w="567" w:type="dxa"/>
            <w:vAlign w:val="center"/>
          </w:tcPr>
          <w:p w14:paraId="1162A152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0FD38E46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10 03 16</w:t>
            </w:r>
          </w:p>
        </w:tc>
        <w:tc>
          <w:tcPr>
            <w:tcW w:w="3544" w:type="dxa"/>
            <w:vAlign w:val="center"/>
          </w:tcPr>
          <w:p w14:paraId="4205D1D8" w14:textId="77777777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Zgary z wytopu inne niż wymienione w 10 03 15 </w:t>
            </w:r>
          </w:p>
        </w:tc>
        <w:tc>
          <w:tcPr>
            <w:tcW w:w="3857" w:type="dxa"/>
            <w:vAlign w:val="center"/>
          </w:tcPr>
          <w:p w14:paraId="74503112" w14:textId="24744C2B" w:rsidR="005E0922" w:rsidRPr="005D6202" w:rsidRDefault="00740F39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</w:t>
            </w:r>
          </w:p>
        </w:tc>
      </w:tr>
      <w:tr w:rsidR="005E0922" w:rsidRPr="005D6202" w14:paraId="7E5C8C93" w14:textId="77777777" w:rsidTr="00EC2B33">
        <w:tc>
          <w:tcPr>
            <w:tcW w:w="567" w:type="dxa"/>
            <w:vAlign w:val="center"/>
          </w:tcPr>
          <w:p w14:paraId="566D1BC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32D0BDD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10 10 03</w:t>
            </w:r>
          </w:p>
        </w:tc>
        <w:tc>
          <w:tcPr>
            <w:tcW w:w="3544" w:type="dxa"/>
            <w:vAlign w:val="center"/>
          </w:tcPr>
          <w:p w14:paraId="0D100C05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Zgary i żużle odlewnicze</w:t>
            </w:r>
          </w:p>
        </w:tc>
        <w:tc>
          <w:tcPr>
            <w:tcW w:w="3857" w:type="dxa"/>
            <w:vAlign w:val="center"/>
          </w:tcPr>
          <w:p w14:paraId="3BA9DBA8" w14:textId="1C9ACCDD" w:rsidR="005E0922" w:rsidRPr="005D6202" w:rsidRDefault="00740F39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Przekazywane do odzysku w procesach R 4, 5, 14</w:t>
            </w:r>
          </w:p>
        </w:tc>
      </w:tr>
      <w:tr w:rsidR="005E0922" w:rsidRPr="005D6202" w14:paraId="48C4B076" w14:textId="77777777" w:rsidTr="00EC2B33">
        <w:tc>
          <w:tcPr>
            <w:tcW w:w="567" w:type="dxa"/>
            <w:vAlign w:val="center"/>
          </w:tcPr>
          <w:p w14:paraId="3F89EDB8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297191A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10 03 20</w:t>
            </w:r>
          </w:p>
        </w:tc>
        <w:tc>
          <w:tcPr>
            <w:tcW w:w="3544" w:type="dxa"/>
            <w:vAlign w:val="center"/>
          </w:tcPr>
          <w:p w14:paraId="04EE478F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Pyły z gazów odlotowych inne niż wymienione w 10 03 19</w:t>
            </w:r>
          </w:p>
        </w:tc>
        <w:tc>
          <w:tcPr>
            <w:tcW w:w="3857" w:type="dxa"/>
            <w:vAlign w:val="center"/>
          </w:tcPr>
          <w:p w14:paraId="443BE4C8" w14:textId="79B1F972" w:rsidR="005E0922" w:rsidRPr="005A5ED4" w:rsidRDefault="00440CCD" w:rsidP="00EC2B3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A5ED4">
              <w:rPr>
                <w:rFonts w:ascii="Arial" w:hAnsi="Arial" w:cs="Arial"/>
                <w:color w:val="auto"/>
                <w:sz w:val="22"/>
                <w:szCs w:val="22"/>
              </w:rPr>
              <w:t>Przekazywane do odzysku w procesie R 14 lub unieszkodliwiania w procesie D 5</w:t>
            </w:r>
          </w:p>
        </w:tc>
      </w:tr>
      <w:tr w:rsidR="005E0922" w:rsidRPr="005D6202" w14:paraId="2C221F23" w14:textId="77777777" w:rsidTr="00EC2B33">
        <w:tc>
          <w:tcPr>
            <w:tcW w:w="567" w:type="dxa"/>
            <w:vAlign w:val="center"/>
          </w:tcPr>
          <w:p w14:paraId="3CB2769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257D0D0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10 10 99</w:t>
            </w:r>
          </w:p>
        </w:tc>
        <w:tc>
          <w:tcPr>
            <w:tcW w:w="3544" w:type="dxa"/>
            <w:vAlign w:val="center"/>
          </w:tcPr>
          <w:p w14:paraId="496A5F0C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Inne niewymienione odpady (odpady materiałów ceramicznych i izolacyjnych)</w:t>
            </w:r>
          </w:p>
        </w:tc>
        <w:tc>
          <w:tcPr>
            <w:tcW w:w="3857" w:type="dxa"/>
            <w:vAlign w:val="center"/>
          </w:tcPr>
          <w:p w14:paraId="10CD3976" w14:textId="3BBB8F56" w:rsidR="005E0922" w:rsidRPr="005D6202" w:rsidRDefault="00740F39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14</w:t>
            </w:r>
          </w:p>
        </w:tc>
      </w:tr>
      <w:tr w:rsidR="005E0922" w:rsidRPr="005D6202" w14:paraId="616B5FBE" w14:textId="77777777" w:rsidTr="00EC2B33">
        <w:tc>
          <w:tcPr>
            <w:tcW w:w="567" w:type="dxa"/>
            <w:vAlign w:val="center"/>
          </w:tcPr>
          <w:p w14:paraId="34114F3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1717DD9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3544" w:type="dxa"/>
            <w:vAlign w:val="center"/>
          </w:tcPr>
          <w:p w14:paraId="099D0569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papieru i tektury</w:t>
            </w:r>
          </w:p>
        </w:tc>
        <w:tc>
          <w:tcPr>
            <w:tcW w:w="3857" w:type="dxa"/>
            <w:vAlign w:val="center"/>
          </w:tcPr>
          <w:p w14:paraId="67E543EA" w14:textId="2576B913" w:rsidR="005E0922" w:rsidRPr="005D6202" w:rsidRDefault="00740F39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procesach R 3 lub 14</w:t>
            </w:r>
          </w:p>
        </w:tc>
      </w:tr>
      <w:tr w:rsidR="005E0922" w:rsidRPr="005D6202" w14:paraId="03E38E93" w14:textId="77777777" w:rsidTr="00EC2B33">
        <w:tc>
          <w:tcPr>
            <w:tcW w:w="567" w:type="dxa"/>
            <w:vAlign w:val="center"/>
          </w:tcPr>
          <w:p w14:paraId="6F44DFE6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404E7FA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3544" w:type="dxa"/>
            <w:vAlign w:val="center"/>
          </w:tcPr>
          <w:p w14:paraId="1E830DBF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3857" w:type="dxa"/>
            <w:vAlign w:val="center"/>
          </w:tcPr>
          <w:p w14:paraId="24B30C17" w14:textId="56A6D7C8" w:rsidR="005E0922" w:rsidRPr="005D6202" w:rsidRDefault="00740F39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procesach R 3, 1, 14</w:t>
            </w:r>
          </w:p>
        </w:tc>
      </w:tr>
      <w:tr w:rsidR="005E0922" w:rsidRPr="005D6202" w14:paraId="7202014A" w14:textId="77777777" w:rsidTr="00EC2B33">
        <w:tc>
          <w:tcPr>
            <w:tcW w:w="567" w:type="dxa"/>
            <w:vAlign w:val="center"/>
          </w:tcPr>
          <w:p w14:paraId="4BE1441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  <w:vAlign w:val="center"/>
          </w:tcPr>
          <w:p w14:paraId="1BFD0F8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15 02 03</w:t>
            </w:r>
          </w:p>
        </w:tc>
        <w:tc>
          <w:tcPr>
            <w:tcW w:w="3544" w:type="dxa"/>
          </w:tcPr>
          <w:p w14:paraId="56496F3B" w14:textId="17977720" w:rsidR="005E0922" w:rsidRPr="005D6202" w:rsidRDefault="005E0922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(np. szmaty, ścierki) i ubrania ochronne inne niż wymienione w 15 02 02 </w:t>
            </w:r>
          </w:p>
        </w:tc>
        <w:tc>
          <w:tcPr>
            <w:tcW w:w="3857" w:type="dxa"/>
            <w:vAlign w:val="center"/>
          </w:tcPr>
          <w:p w14:paraId="5A3D0552" w14:textId="59B0F13E" w:rsidR="005E0922" w:rsidRPr="005D6202" w:rsidRDefault="00740F39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1 lub unieszkodliwiania w procesie D 10</w:t>
            </w:r>
          </w:p>
        </w:tc>
      </w:tr>
      <w:tr w:rsidR="005E0922" w:rsidRPr="005D6202" w14:paraId="4E0E2585" w14:textId="77777777" w:rsidTr="00EC2B33">
        <w:tc>
          <w:tcPr>
            <w:tcW w:w="567" w:type="dxa"/>
            <w:vAlign w:val="center"/>
          </w:tcPr>
          <w:p w14:paraId="51F8604E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409363E2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3544" w:type="dxa"/>
            <w:vAlign w:val="center"/>
          </w:tcPr>
          <w:p w14:paraId="716B9CE1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3857" w:type="dxa"/>
            <w:vAlign w:val="center"/>
          </w:tcPr>
          <w:p w14:paraId="486E6464" w14:textId="2C213CB4" w:rsidR="005E0922" w:rsidRPr="00565E5A" w:rsidRDefault="00565E5A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A">
              <w:rPr>
                <w:rFonts w:ascii="Arial" w:hAnsi="Arial" w:cs="Arial"/>
                <w:sz w:val="22"/>
                <w:szCs w:val="22"/>
              </w:rPr>
              <w:t>Przekazywane do odzysku w procesach</w:t>
            </w:r>
            <w:r w:rsidRPr="00565E5A">
              <w:rPr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R1, R3, R5, R13, R14</w:t>
            </w:r>
            <w:r w:rsidRPr="00565E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5E5A">
              <w:rPr>
                <w:rFonts w:ascii="Arial" w:hAnsi="Arial" w:cs="Arial"/>
                <w:sz w:val="22"/>
                <w:szCs w:val="22"/>
              </w:rPr>
              <w:t>R15</w:t>
            </w:r>
            <w:r>
              <w:rPr>
                <w:rFonts w:ascii="Arial" w:hAnsi="Arial" w:cs="Arial"/>
                <w:sz w:val="22"/>
                <w:szCs w:val="22"/>
              </w:rPr>
              <w:t xml:space="preserve"> lub unieszkodliwiania w procesach D10 lub D5</w:t>
            </w:r>
          </w:p>
        </w:tc>
      </w:tr>
      <w:tr w:rsidR="005E0922" w:rsidRPr="005D6202" w14:paraId="12E65E9E" w14:textId="77777777" w:rsidTr="00565E5A">
        <w:tc>
          <w:tcPr>
            <w:tcW w:w="567" w:type="dxa"/>
            <w:vAlign w:val="center"/>
          </w:tcPr>
          <w:p w14:paraId="0FC24D50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14:paraId="2C1CC26A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3544" w:type="dxa"/>
            <w:vAlign w:val="center"/>
          </w:tcPr>
          <w:p w14:paraId="665B39DE" w14:textId="53664193" w:rsidR="005E0922" w:rsidRPr="005D6202" w:rsidRDefault="005E0922" w:rsidP="00565E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6202">
              <w:rPr>
                <w:rFonts w:ascii="Arial" w:hAnsi="Arial" w:cs="Arial"/>
                <w:sz w:val="22"/>
                <w:szCs w:val="22"/>
              </w:rPr>
              <w:t>Zużyte urządzenia inne niż wym</w:t>
            </w:r>
            <w:r w:rsidR="00565E5A">
              <w:rPr>
                <w:rFonts w:ascii="Arial" w:hAnsi="Arial" w:cs="Arial"/>
                <w:sz w:val="22"/>
                <w:szCs w:val="22"/>
              </w:rPr>
              <w:t>ienione w 16 02 09 do 16 02 13</w:t>
            </w:r>
          </w:p>
        </w:tc>
        <w:tc>
          <w:tcPr>
            <w:tcW w:w="3857" w:type="dxa"/>
            <w:vAlign w:val="center"/>
          </w:tcPr>
          <w:p w14:paraId="54C7DFED" w14:textId="122292CB" w:rsidR="005E0922" w:rsidRPr="005D6202" w:rsidRDefault="00740F39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procesach R 3, 4, 14 lub unieszkodliwiania w procesach (kolejno) D 9, 10, 5</w:t>
            </w:r>
          </w:p>
        </w:tc>
      </w:tr>
      <w:tr w:rsidR="005E0922" w:rsidRPr="005D6202" w14:paraId="1A94B90A" w14:textId="77777777" w:rsidTr="00740F39">
        <w:tc>
          <w:tcPr>
            <w:tcW w:w="567" w:type="dxa"/>
            <w:vAlign w:val="center"/>
          </w:tcPr>
          <w:p w14:paraId="2AC88CD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14:paraId="6AD106B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16 02 16</w:t>
            </w:r>
          </w:p>
        </w:tc>
        <w:tc>
          <w:tcPr>
            <w:tcW w:w="3544" w:type="dxa"/>
            <w:vAlign w:val="center"/>
          </w:tcPr>
          <w:p w14:paraId="6FFAEA00" w14:textId="1B656E19" w:rsidR="00740F39" w:rsidRPr="005D6202" w:rsidRDefault="00740F39" w:rsidP="00740F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E0922" w:rsidRPr="005D6202">
              <w:rPr>
                <w:rFonts w:ascii="Arial" w:hAnsi="Arial" w:cs="Arial"/>
                <w:sz w:val="22"/>
                <w:szCs w:val="22"/>
              </w:rPr>
              <w:t>lementy usunięte z zużytych urządzeń inne niż wymienione w 16 02 15</w:t>
            </w:r>
          </w:p>
        </w:tc>
        <w:tc>
          <w:tcPr>
            <w:tcW w:w="3857" w:type="dxa"/>
            <w:vAlign w:val="center"/>
          </w:tcPr>
          <w:p w14:paraId="07EFEE46" w14:textId="14EE775A" w:rsidR="005E0922" w:rsidRPr="005D6202" w:rsidRDefault="00740F39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procesach R 3, 4, 14 lub unieszkodliwiania w procesach (kolejno) D 9, 10, 5</w:t>
            </w:r>
          </w:p>
        </w:tc>
      </w:tr>
      <w:tr w:rsidR="005E0922" w:rsidRPr="005D6202" w14:paraId="6DE81924" w14:textId="77777777" w:rsidTr="00EC2B33">
        <w:tc>
          <w:tcPr>
            <w:tcW w:w="567" w:type="dxa"/>
            <w:vAlign w:val="center"/>
          </w:tcPr>
          <w:p w14:paraId="568B84A8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34" w:type="dxa"/>
            <w:vAlign w:val="center"/>
          </w:tcPr>
          <w:p w14:paraId="416CFA92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19 12 03</w:t>
            </w:r>
          </w:p>
        </w:tc>
        <w:tc>
          <w:tcPr>
            <w:tcW w:w="3544" w:type="dxa"/>
            <w:vAlign w:val="center"/>
          </w:tcPr>
          <w:p w14:paraId="0CD58F34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nieżelazne</w:t>
            </w:r>
          </w:p>
        </w:tc>
        <w:tc>
          <w:tcPr>
            <w:tcW w:w="3857" w:type="dxa"/>
            <w:vAlign w:val="center"/>
          </w:tcPr>
          <w:p w14:paraId="77E38166" w14:textId="1D3D639D" w:rsidR="005E0922" w:rsidRPr="005D6202" w:rsidRDefault="00680D87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</w:t>
            </w:r>
          </w:p>
        </w:tc>
      </w:tr>
      <w:tr w:rsidR="005E0922" w:rsidRPr="005D6202" w14:paraId="4FE9B571" w14:textId="77777777" w:rsidTr="00EC2B33">
        <w:tc>
          <w:tcPr>
            <w:tcW w:w="567" w:type="dxa"/>
            <w:vAlign w:val="center"/>
          </w:tcPr>
          <w:p w14:paraId="7C197A4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34" w:type="dxa"/>
            <w:vAlign w:val="center"/>
          </w:tcPr>
          <w:p w14:paraId="7874EDE6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19 12 04</w:t>
            </w:r>
          </w:p>
        </w:tc>
        <w:tc>
          <w:tcPr>
            <w:tcW w:w="3544" w:type="dxa"/>
            <w:vAlign w:val="center"/>
          </w:tcPr>
          <w:p w14:paraId="38D7975A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Tworzywa sztuczne i guma</w:t>
            </w:r>
          </w:p>
        </w:tc>
        <w:tc>
          <w:tcPr>
            <w:tcW w:w="3857" w:type="dxa"/>
            <w:vAlign w:val="center"/>
          </w:tcPr>
          <w:p w14:paraId="41D628D8" w14:textId="57235028" w:rsidR="005E0922" w:rsidRPr="005D6202" w:rsidRDefault="00680D87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</w:t>
            </w:r>
            <w:r w:rsidR="00B9198C">
              <w:rPr>
                <w:rFonts w:ascii="Arial" w:hAnsi="Arial" w:cs="Arial"/>
                <w:sz w:val="22"/>
                <w:szCs w:val="22"/>
              </w:rPr>
              <w:t xml:space="preserve">ywane do odzysku w procesach R </w:t>
            </w:r>
            <w:r>
              <w:rPr>
                <w:rFonts w:ascii="Arial" w:hAnsi="Arial" w:cs="Arial"/>
                <w:sz w:val="22"/>
                <w:szCs w:val="22"/>
              </w:rPr>
              <w:t>3, 1, 14</w:t>
            </w:r>
          </w:p>
        </w:tc>
      </w:tr>
      <w:tr w:rsidR="005E0922" w:rsidRPr="005D6202" w14:paraId="44C31CB5" w14:textId="77777777" w:rsidTr="00EC2B33">
        <w:tc>
          <w:tcPr>
            <w:tcW w:w="567" w:type="dxa"/>
            <w:vAlign w:val="center"/>
          </w:tcPr>
          <w:p w14:paraId="53E29B1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14:paraId="3765E3C2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10 10 12</w:t>
            </w:r>
          </w:p>
        </w:tc>
        <w:tc>
          <w:tcPr>
            <w:tcW w:w="3544" w:type="dxa"/>
            <w:vAlign w:val="center"/>
          </w:tcPr>
          <w:p w14:paraId="5ADF47BE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cząstki stałe niż wymienione w 10 10 11 („odsiewka” – frakcja </w:t>
            </w:r>
            <w:proofErr w:type="spellStart"/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podsitowa</w:t>
            </w:r>
            <w:proofErr w:type="spellEnd"/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57" w:type="dxa"/>
            <w:vAlign w:val="center"/>
          </w:tcPr>
          <w:p w14:paraId="42D01BB1" w14:textId="77777777" w:rsidR="005E0922" w:rsidRPr="005D6202" w:rsidRDefault="00680D87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unieszkodliwiania w procesie D 5</w:t>
            </w:r>
          </w:p>
        </w:tc>
      </w:tr>
      <w:tr w:rsidR="005E0922" w:rsidRPr="005D6202" w14:paraId="78E0BE58" w14:textId="77777777" w:rsidTr="00EC2B33">
        <w:tc>
          <w:tcPr>
            <w:tcW w:w="567" w:type="dxa"/>
            <w:vAlign w:val="center"/>
          </w:tcPr>
          <w:p w14:paraId="0C312991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14:paraId="5514630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17 04 05</w:t>
            </w:r>
          </w:p>
        </w:tc>
        <w:tc>
          <w:tcPr>
            <w:tcW w:w="3544" w:type="dxa"/>
            <w:vAlign w:val="center"/>
          </w:tcPr>
          <w:p w14:paraId="0A28356D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Żelazo i stal</w:t>
            </w:r>
          </w:p>
        </w:tc>
        <w:tc>
          <w:tcPr>
            <w:tcW w:w="3857" w:type="dxa"/>
            <w:vAlign w:val="center"/>
          </w:tcPr>
          <w:p w14:paraId="43965251" w14:textId="00C6EB5F" w:rsidR="005E0922" w:rsidRPr="005D6202" w:rsidRDefault="00680D87" w:rsidP="00EC2B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</w:t>
            </w:r>
          </w:p>
        </w:tc>
      </w:tr>
      <w:tr w:rsidR="005E0922" w:rsidRPr="005D6202" w14:paraId="67CB5509" w14:textId="77777777" w:rsidTr="00EC2B33">
        <w:tc>
          <w:tcPr>
            <w:tcW w:w="567" w:type="dxa"/>
            <w:vAlign w:val="center"/>
          </w:tcPr>
          <w:p w14:paraId="60F33CC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34" w:type="dxa"/>
            <w:vAlign w:val="center"/>
          </w:tcPr>
          <w:p w14:paraId="6E6EFC59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19 12 02</w:t>
            </w:r>
          </w:p>
        </w:tc>
        <w:tc>
          <w:tcPr>
            <w:tcW w:w="3544" w:type="dxa"/>
            <w:vAlign w:val="center"/>
          </w:tcPr>
          <w:p w14:paraId="32D3D7AC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Metale żelazne</w:t>
            </w:r>
          </w:p>
        </w:tc>
        <w:tc>
          <w:tcPr>
            <w:tcW w:w="3857" w:type="dxa"/>
            <w:vAlign w:val="center"/>
          </w:tcPr>
          <w:p w14:paraId="0405A659" w14:textId="6A405102" w:rsidR="005E0922" w:rsidRPr="005D6202" w:rsidRDefault="00680D87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</w:t>
            </w:r>
          </w:p>
        </w:tc>
      </w:tr>
      <w:tr w:rsidR="005E0922" w:rsidRPr="005D6202" w14:paraId="1002981B" w14:textId="77777777" w:rsidTr="00EC2B33">
        <w:tc>
          <w:tcPr>
            <w:tcW w:w="567" w:type="dxa"/>
            <w:vAlign w:val="center"/>
          </w:tcPr>
          <w:p w14:paraId="7E8A16A7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</w:tcPr>
          <w:p w14:paraId="12940373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3544" w:type="dxa"/>
            <w:vAlign w:val="center"/>
          </w:tcPr>
          <w:p w14:paraId="53551324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Opakowania z metali (taśma metalowa)</w:t>
            </w:r>
          </w:p>
        </w:tc>
        <w:tc>
          <w:tcPr>
            <w:tcW w:w="3857" w:type="dxa"/>
            <w:vAlign w:val="center"/>
          </w:tcPr>
          <w:p w14:paraId="01CC270C" w14:textId="4070AE17" w:rsidR="005E0922" w:rsidRPr="005D6202" w:rsidRDefault="00680D87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 lub unieszkodliwiania metodą D 5</w:t>
            </w:r>
          </w:p>
        </w:tc>
      </w:tr>
      <w:tr w:rsidR="005E0922" w:rsidRPr="005D6202" w14:paraId="59641CC2" w14:textId="77777777" w:rsidTr="00EC2B33">
        <w:tc>
          <w:tcPr>
            <w:tcW w:w="567" w:type="dxa"/>
            <w:vAlign w:val="center"/>
          </w:tcPr>
          <w:p w14:paraId="4E9205BF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14:paraId="52F35B3C" w14:textId="77777777" w:rsidR="005E0922" w:rsidRPr="005D6202" w:rsidRDefault="005E09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10 03 05</w:t>
            </w:r>
          </w:p>
        </w:tc>
        <w:tc>
          <w:tcPr>
            <w:tcW w:w="3544" w:type="dxa"/>
            <w:vAlign w:val="center"/>
          </w:tcPr>
          <w:p w14:paraId="5CFFE762" w14:textId="77777777" w:rsidR="005E0922" w:rsidRPr="005D6202" w:rsidRDefault="005E0922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202">
              <w:rPr>
                <w:rFonts w:ascii="Arial" w:hAnsi="Arial" w:cs="Arial"/>
                <w:color w:val="000000"/>
                <w:sz w:val="22"/>
                <w:szCs w:val="22"/>
              </w:rPr>
              <w:t>Odpady tlenku glinu</w:t>
            </w:r>
          </w:p>
        </w:tc>
        <w:tc>
          <w:tcPr>
            <w:tcW w:w="3857" w:type="dxa"/>
            <w:vAlign w:val="center"/>
          </w:tcPr>
          <w:p w14:paraId="605C8B97" w14:textId="3DD39108" w:rsidR="005E0922" w:rsidRPr="005D6202" w:rsidRDefault="00680D87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Przekazywane do odzysku w procesie R 4 lub unieszkodliwiania metodą D 5</w:t>
            </w:r>
          </w:p>
        </w:tc>
      </w:tr>
    </w:tbl>
    <w:p w14:paraId="33339877" w14:textId="77777777" w:rsidR="008C1543" w:rsidRDefault="005B48CF" w:rsidP="008454A2">
      <w:pPr>
        <w:pStyle w:val="Nagwek3"/>
        <w:spacing w:before="240"/>
      </w:pPr>
      <w:r>
        <w:rPr>
          <w:b/>
        </w:rPr>
        <w:t>I.12</w:t>
      </w:r>
      <w:r w:rsidR="008C1543" w:rsidRPr="00AE538E">
        <w:rPr>
          <w:b/>
        </w:rPr>
        <w:t xml:space="preserve">. </w:t>
      </w:r>
      <w:r w:rsidR="00955B22">
        <w:t xml:space="preserve">W </w:t>
      </w:r>
      <w:r w:rsidR="008C1543">
        <w:t>Tabeli 13</w:t>
      </w:r>
      <w:r w:rsidR="00955B22">
        <w:t xml:space="preserve"> wiersze o L.p. </w:t>
      </w:r>
      <w:r w:rsidR="003834EB">
        <w:t xml:space="preserve">2, </w:t>
      </w:r>
      <w:r w:rsidR="00955B22">
        <w:t>4, 20 i 25 otrzymują brzmienie: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dopuszczalne rodzaje i masa przetwarzanych odpadów"/>
      </w:tblPr>
      <w:tblGrid>
        <w:gridCol w:w="565"/>
        <w:gridCol w:w="1117"/>
        <w:gridCol w:w="5703"/>
        <w:gridCol w:w="1567"/>
      </w:tblGrid>
      <w:tr w:rsidR="003834EB" w:rsidRPr="00EC2B33" w14:paraId="2FB559A9" w14:textId="77777777" w:rsidTr="00953B84">
        <w:trPr>
          <w:trHeight w:val="128"/>
        </w:trPr>
        <w:tc>
          <w:tcPr>
            <w:tcW w:w="565" w:type="dxa"/>
            <w:vAlign w:val="center"/>
          </w:tcPr>
          <w:p w14:paraId="31B65F94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17" w:type="dxa"/>
            <w:vAlign w:val="center"/>
          </w:tcPr>
          <w:p w14:paraId="3C7D90E6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12 01 01</w:t>
            </w:r>
          </w:p>
        </w:tc>
        <w:tc>
          <w:tcPr>
            <w:tcW w:w="5703" w:type="dxa"/>
            <w:vAlign w:val="center"/>
          </w:tcPr>
          <w:p w14:paraId="382CA31E" w14:textId="77777777" w:rsidR="003834EB" w:rsidRPr="003834EB" w:rsidRDefault="003834EB" w:rsidP="003834EB">
            <w:pPr>
              <w:rPr>
                <w:rFonts w:ascii="Arial" w:hAnsi="Arial" w:cs="Arial"/>
                <w:sz w:val="22"/>
                <w:szCs w:val="22"/>
              </w:rPr>
            </w:pPr>
            <w:r w:rsidRPr="003834EB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1567" w:type="dxa"/>
            <w:vAlign w:val="center"/>
          </w:tcPr>
          <w:p w14:paraId="237A8E64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3834EB" w:rsidRPr="00EC2B33" w14:paraId="59501EEC" w14:textId="77777777" w:rsidTr="00953B84">
        <w:trPr>
          <w:trHeight w:val="127"/>
        </w:trPr>
        <w:tc>
          <w:tcPr>
            <w:tcW w:w="565" w:type="dxa"/>
            <w:vAlign w:val="center"/>
          </w:tcPr>
          <w:p w14:paraId="5B3D7F3C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17" w:type="dxa"/>
            <w:vAlign w:val="center"/>
          </w:tcPr>
          <w:p w14:paraId="61470EA4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12 01 04</w:t>
            </w:r>
          </w:p>
        </w:tc>
        <w:tc>
          <w:tcPr>
            <w:tcW w:w="5703" w:type="dxa"/>
            <w:vAlign w:val="center"/>
          </w:tcPr>
          <w:p w14:paraId="7E098E5A" w14:textId="77777777" w:rsidR="003834EB" w:rsidRPr="00EC2B33" w:rsidRDefault="003834EB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Cząstki i pyły metali nieżelaznych</w:t>
            </w:r>
          </w:p>
        </w:tc>
        <w:tc>
          <w:tcPr>
            <w:tcW w:w="1567" w:type="dxa"/>
            <w:vAlign w:val="center"/>
          </w:tcPr>
          <w:p w14:paraId="4FA71EA9" w14:textId="77777777" w:rsidR="003834EB" w:rsidRPr="005A5ED4" w:rsidRDefault="003431D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5ED4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</w:tr>
      <w:tr w:rsidR="003834EB" w:rsidRPr="00EC2B33" w14:paraId="35FD02D9" w14:textId="77777777" w:rsidTr="00953B84">
        <w:tc>
          <w:tcPr>
            <w:tcW w:w="565" w:type="dxa"/>
            <w:vAlign w:val="center"/>
          </w:tcPr>
          <w:p w14:paraId="71BF224B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117" w:type="dxa"/>
            <w:vAlign w:val="center"/>
          </w:tcPr>
          <w:p w14:paraId="4C9379ED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5703" w:type="dxa"/>
            <w:vAlign w:val="center"/>
          </w:tcPr>
          <w:p w14:paraId="50B95B7A" w14:textId="77777777" w:rsidR="003834EB" w:rsidRPr="00EC2B33" w:rsidRDefault="003834EB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Zgary i żużle odlewnicze</w:t>
            </w:r>
          </w:p>
        </w:tc>
        <w:tc>
          <w:tcPr>
            <w:tcW w:w="1567" w:type="dxa"/>
            <w:vAlign w:val="center"/>
          </w:tcPr>
          <w:p w14:paraId="71F7441D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</w:tr>
      <w:tr w:rsidR="003834EB" w:rsidRPr="00EC2B33" w14:paraId="0557E3B3" w14:textId="77777777" w:rsidTr="00953B84">
        <w:tc>
          <w:tcPr>
            <w:tcW w:w="565" w:type="dxa"/>
            <w:vAlign w:val="center"/>
          </w:tcPr>
          <w:p w14:paraId="4663117A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117" w:type="dxa"/>
            <w:vAlign w:val="center"/>
          </w:tcPr>
          <w:p w14:paraId="61A25C92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20 01 40</w:t>
            </w:r>
          </w:p>
        </w:tc>
        <w:tc>
          <w:tcPr>
            <w:tcW w:w="5703" w:type="dxa"/>
            <w:vAlign w:val="center"/>
          </w:tcPr>
          <w:p w14:paraId="2CC6326B" w14:textId="77777777" w:rsidR="003834EB" w:rsidRPr="00EC2B33" w:rsidRDefault="003834EB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Metale (aluminium)</w:t>
            </w:r>
          </w:p>
        </w:tc>
        <w:tc>
          <w:tcPr>
            <w:tcW w:w="1567" w:type="dxa"/>
            <w:vAlign w:val="center"/>
          </w:tcPr>
          <w:p w14:paraId="4A89037E" w14:textId="77777777" w:rsidR="003834EB" w:rsidRPr="00EC2B33" w:rsidRDefault="003834E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B33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</w:tr>
    </w:tbl>
    <w:p w14:paraId="70CD6EE5" w14:textId="742960F0" w:rsidR="00955B22" w:rsidRDefault="005B48CF" w:rsidP="008454A2">
      <w:pPr>
        <w:pStyle w:val="Nagwek3"/>
        <w:spacing w:before="240"/>
      </w:pPr>
      <w:r>
        <w:rPr>
          <w:b/>
          <w:color w:val="000000"/>
        </w:rPr>
        <w:t>I.13</w:t>
      </w:r>
      <w:r w:rsidR="00955B22" w:rsidRPr="0095265B">
        <w:rPr>
          <w:b/>
          <w:color w:val="000000"/>
        </w:rPr>
        <w:t>.</w:t>
      </w:r>
      <w:r w:rsidR="00955B22" w:rsidRPr="0095265B">
        <w:rPr>
          <w:color w:val="000000"/>
        </w:rPr>
        <w:t xml:space="preserve"> </w:t>
      </w:r>
      <w:r w:rsidR="00955B22" w:rsidRPr="0095265B">
        <w:t xml:space="preserve">W punkcie </w:t>
      </w:r>
      <w:r w:rsidR="00955B22">
        <w:rPr>
          <w:bCs/>
        </w:rPr>
        <w:t>V.</w:t>
      </w:r>
      <w:r w:rsidR="00955B22">
        <w:t xml:space="preserve"> Tabela 15 otrzymuje brzmienie</w:t>
      </w:r>
      <w:r w:rsidR="00955B22" w:rsidRPr="0095265B">
        <w:t>:</w:t>
      </w:r>
    </w:p>
    <w:p w14:paraId="14243C02" w14:textId="77777777" w:rsidR="00955B22" w:rsidRDefault="00955B22" w:rsidP="00955B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5B22">
        <w:rPr>
          <w:rFonts w:ascii="Arial" w:hAnsi="Arial" w:cs="Arial"/>
          <w:sz w:val="22"/>
          <w:szCs w:val="22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5"/>
        <w:tblDescription w:val="rodzaje odpadów przewidzianych do zbierania"/>
      </w:tblPr>
      <w:tblGrid>
        <w:gridCol w:w="567"/>
        <w:gridCol w:w="4253"/>
        <w:gridCol w:w="1417"/>
        <w:gridCol w:w="2865"/>
      </w:tblGrid>
      <w:tr w:rsidR="00955B22" w:rsidRPr="00EC2B33" w14:paraId="5CEF5719" w14:textId="77777777" w:rsidTr="00014B2F">
        <w:trPr>
          <w:tblHeader/>
        </w:trPr>
        <w:tc>
          <w:tcPr>
            <w:tcW w:w="567" w:type="dxa"/>
            <w:vAlign w:val="center"/>
          </w:tcPr>
          <w:p w14:paraId="4D1ED318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B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32952CAA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B3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vAlign w:val="center"/>
          </w:tcPr>
          <w:p w14:paraId="1FDF53A5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B33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2865" w:type="dxa"/>
            <w:vAlign w:val="center"/>
          </w:tcPr>
          <w:p w14:paraId="5598AB45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B33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55B22" w:rsidRPr="00EC2B33" w14:paraId="24676701" w14:textId="77777777" w:rsidTr="00EC2B33">
        <w:tc>
          <w:tcPr>
            <w:tcW w:w="567" w:type="dxa"/>
            <w:vAlign w:val="center"/>
          </w:tcPr>
          <w:p w14:paraId="64ED3C89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7C384788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surowca:</w:t>
            </w:r>
          </w:p>
          <w:p w14:paraId="161D1E9A" w14:textId="77777777" w:rsidR="008A33BE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- surowce czyste (gąski Al) – stanowią alternatywę dla złomu – na życzenie klienta mogą zastępować złom</w:t>
            </w:r>
          </w:p>
          <w:p w14:paraId="762BA686" w14:textId="77777777" w:rsidR="008A33BE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 xml:space="preserve">- złomy ogółem </w:t>
            </w:r>
          </w:p>
        </w:tc>
        <w:tc>
          <w:tcPr>
            <w:tcW w:w="1417" w:type="dxa"/>
            <w:vAlign w:val="center"/>
          </w:tcPr>
          <w:p w14:paraId="03A065CF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865" w:type="dxa"/>
            <w:vAlign w:val="center"/>
          </w:tcPr>
          <w:p w14:paraId="3B6E64E1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W zależności od różnych uwarunkowań</w:t>
            </w:r>
          </w:p>
          <w:p w14:paraId="1520EBCD" w14:textId="77777777" w:rsidR="008A33BE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min. 2 052</w:t>
            </w:r>
          </w:p>
          <w:p w14:paraId="2B02C5B4" w14:textId="77777777" w:rsidR="008A33BE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 xml:space="preserve">max. 37 628 </w:t>
            </w:r>
          </w:p>
        </w:tc>
      </w:tr>
      <w:tr w:rsidR="00955B22" w:rsidRPr="00EC2B33" w14:paraId="1090BF2B" w14:textId="77777777" w:rsidTr="00EC2B33">
        <w:tc>
          <w:tcPr>
            <w:tcW w:w="567" w:type="dxa"/>
            <w:vAlign w:val="center"/>
          </w:tcPr>
          <w:p w14:paraId="2DE75852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14:paraId="1F341C28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topników i rafinatorów: ogółem</w:t>
            </w:r>
          </w:p>
        </w:tc>
        <w:tc>
          <w:tcPr>
            <w:tcW w:w="1417" w:type="dxa"/>
            <w:vAlign w:val="center"/>
          </w:tcPr>
          <w:p w14:paraId="2D28E042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865" w:type="dxa"/>
            <w:vAlign w:val="center"/>
          </w:tcPr>
          <w:p w14:paraId="14300086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2 508</w:t>
            </w:r>
          </w:p>
        </w:tc>
      </w:tr>
      <w:tr w:rsidR="00955B22" w:rsidRPr="00EC2B33" w14:paraId="49A34543" w14:textId="77777777" w:rsidTr="00EC2B33">
        <w:tc>
          <w:tcPr>
            <w:tcW w:w="567" w:type="dxa"/>
            <w:vAlign w:val="center"/>
          </w:tcPr>
          <w:p w14:paraId="1C0287BA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3" w:type="dxa"/>
            <w:vAlign w:val="center"/>
          </w:tcPr>
          <w:p w14:paraId="281D9967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energii elektrycznej</w:t>
            </w:r>
          </w:p>
        </w:tc>
        <w:tc>
          <w:tcPr>
            <w:tcW w:w="1417" w:type="dxa"/>
            <w:vAlign w:val="center"/>
          </w:tcPr>
          <w:p w14:paraId="1292CC0D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MW/rok</w:t>
            </w:r>
          </w:p>
        </w:tc>
        <w:tc>
          <w:tcPr>
            <w:tcW w:w="2865" w:type="dxa"/>
            <w:vAlign w:val="center"/>
          </w:tcPr>
          <w:p w14:paraId="24AADB14" w14:textId="77777777" w:rsidR="00955B22" w:rsidRPr="005A5ED4" w:rsidRDefault="00F42AAA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ED4">
              <w:rPr>
                <w:rFonts w:ascii="Arial" w:hAnsi="Arial" w:cs="Arial"/>
                <w:sz w:val="22"/>
                <w:szCs w:val="22"/>
              </w:rPr>
              <w:t>22</w:t>
            </w:r>
            <w:r w:rsidR="008A33BE" w:rsidRPr="005A5ED4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955B22" w:rsidRPr="00EC2B33" w14:paraId="25B1A282" w14:textId="77777777" w:rsidTr="00EC2B33">
        <w:tc>
          <w:tcPr>
            <w:tcW w:w="567" w:type="dxa"/>
            <w:vAlign w:val="center"/>
          </w:tcPr>
          <w:p w14:paraId="17A5019F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3" w:type="dxa"/>
            <w:vAlign w:val="center"/>
          </w:tcPr>
          <w:p w14:paraId="303BE1EA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Zapotrzebowanie sprężonego powietrza</w:t>
            </w:r>
          </w:p>
        </w:tc>
        <w:tc>
          <w:tcPr>
            <w:tcW w:w="1417" w:type="dxa"/>
            <w:vAlign w:val="center"/>
          </w:tcPr>
          <w:p w14:paraId="0456ADD8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Nm</w:t>
            </w:r>
            <w:r w:rsidRPr="00EC2B3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C2B33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865" w:type="dxa"/>
            <w:vAlign w:val="center"/>
          </w:tcPr>
          <w:p w14:paraId="0C57F729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2 110 000</w:t>
            </w:r>
          </w:p>
        </w:tc>
      </w:tr>
      <w:tr w:rsidR="00955B22" w:rsidRPr="00EC2B33" w14:paraId="153DF30F" w14:textId="77777777" w:rsidTr="00EC2B33">
        <w:tc>
          <w:tcPr>
            <w:tcW w:w="567" w:type="dxa"/>
            <w:vAlign w:val="center"/>
          </w:tcPr>
          <w:p w14:paraId="2AB41B10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3" w:type="dxa"/>
            <w:vAlign w:val="center"/>
          </w:tcPr>
          <w:p w14:paraId="5A7EF360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gazu</w:t>
            </w:r>
          </w:p>
        </w:tc>
        <w:tc>
          <w:tcPr>
            <w:tcW w:w="1417" w:type="dxa"/>
            <w:vAlign w:val="center"/>
          </w:tcPr>
          <w:p w14:paraId="534B9D6A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Nm</w:t>
            </w:r>
            <w:r w:rsidRPr="00EC2B3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C2B33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865" w:type="dxa"/>
            <w:vAlign w:val="center"/>
          </w:tcPr>
          <w:p w14:paraId="16E2C8CC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2 500 000</w:t>
            </w:r>
          </w:p>
        </w:tc>
      </w:tr>
      <w:tr w:rsidR="00955B22" w:rsidRPr="00EC2B33" w14:paraId="3948250B" w14:textId="77777777" w:rsidTr="00EC2B33">
        <w:tc>
          <w:tcPr>
            <w:tcW w:w="567" w:type="dxa"/>
            <w:vAlign w:val="center"/>
          </w:tcPr>
          <w:p w14:paraId="04A23BBA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3" w:type="dxa"/>
            <w:vAlign w:val="center"/>
          </w:tcPr>
          <w:p w14:paraId="5EDA07AA" w14:textId="77777777" w:rsidR="00955B22" w:rsidRPr="00EC2B33" w:rsidRDefault="008A33BE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oleju</w:t>
            </w:r>
          </w:p>
        </w:tc>
        <w:tc>
          <w:tcPr>
            <w:tcW w:w="1417" w:type="dxa"/>
            <w:vAlign w:val="center"/>
          </w:tcPr>
          <w:p w14:paraId="6D64EE54" w14:textId="77777777" w:rsidR="00955B22" w:rsidRPr="00EC2B33" w:rsidRDefault="008A33BE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865" w:type="dxa"/>
            <w:vAlign w:val="center"/>
          </w:tcPr>
          <w:p w14:paraId="54180A18" w14:textId="77777777" w:rsidR="00955B22" w:rsidRPr="00EC2B33" w:rsidRDefault="00D4257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3 077</w:t>
            </w:r>
          </w:p>
        </w:tc>
      </w:tr>
      <w:tr w:rsidR="00955B22" w:rsidRPr="00EC2B33" w14:paraId="544380CF" w14:textId="77777777" w:rsidTr="00EC2B33">
        <w:tc>
          <w:tcPr>
            <w:tcW w:w="567" w:type="dxa"/>
            <w:vAlign w:val="center"/>
          </w:tcPr>
          <w:p w14:paraId="1FC1E72C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53" w:type="dxa"/>
            <w:vAlign w:val="center"/>
          </w:tcPr>
          <w:p w14:paraId="6CCE4418" w14:textId="77777777" w:rsidR="00955B22" w:rsidRPr="00EC2B33" w:rsidRDefault="00D4257B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Zużycie wody</w:t>
            </w:r>
          </w:p>
        </w:tc>
        <w:tc>
          <w:tcPr>
            <w:tcW w:w="1417" w:type="dxa"/>
            <w:vAlign w:val="center"/>
          </w:tcPr>
          <w:p w14:paraId="40174701" w14:textId="77777777" w:rsidR="00955B22" w:rsidRPr="00EC2B33" w:rsidRDefault="00D4257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</w:t>
            </w:r>
            <w:r w:rsidRPr="00EC2B3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C2B33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865" w:type="dxa"/>
            <w:vAlign w:val="center"/>
          </w:tcPr>
          <w:p w14:paraId="580BB59F" w14:textId="77777777" w:rsidR="00955B22" w:rsidRPr="00EC2B33" w:rsidRDefault="00D4257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46 684</w:t>
            </w:r>
          </w:p>
        </w:tc>
      </w:tr>
      <w:tr w:rsidR="00955B22" w:rsidRPr="00EC2B33" w14:paraId="64C2D3B5" w14:textId="77777777" w:rsidTr="00EC2B33">
        <w:tc>
          <w:tcPr>
            <w:tcW w:w="567" w:type="dxa"/>
            <w:vAlign w:val="center"/>
          </w:tcPr>
          <w:p w14:paraId="3CB15C31" w14:textId="77777777" w:rsidR="00955B22" w:rsidRPr="00EC2B33" w:rsidRDefault="00955B22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53" w:type="dxa"/>
            <w:vAlign w:val="center"/>
          </w:tcPr>
          <w:p w14:paraId="7B2A9937" w14:textId="77777777" w:rsidR="00955B22" w:rsidRPr="00EC2B33" w:rsidRDefault="00D4257B" w:rsidP="00EC2B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Produkcja stopów</w:t>
            </w:r>
          </w:p>
        </w:tc>
        <w:tc>
          <w:tcPr>
            <w:tcW w:w="1417" w:type="dxa"/>
            <w:vAlign w:val="center"/>
          </w:tcPr>
          <w:p w14:paraId="2C44D5E2" w14:textId="77777777" w:rsidR="00955B22" w:rsidRPr="00EC2B33" w:rsidRDefault="00D4257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865" w:type="dxa"/>
            <w:vAlign w:val="center"/>
          </w:tcPr>
          <w:p w14:paraId="67CDFF2A" w14:textId="77777777" w:rsidR="00955B22" w:rsidRPr="00EC2B33" w:rsidRDefault="00D4257B" w:rsidP="00EC2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B33">
              <w:rPr>
                <w:rFonts w:ascii="Arial" w:hAnsi="Arial" w:cs="Arial"/>
                <w:sz w:val="22"/>
                <w:szCs w:val="22"/>
              </w:rPr>
              <w:t>32 832</w:t>
            </w:r>
          </w:p>
        </w:tc>
      </w:tr>
    </w:tbl>
    <w:p w14:paraId="121E3B85" w14:textId="44AA6D87" w:rsidR="00622653" w:rsidRPr="008454A2" w:rsidRDefault="00622653" w:rsidP="008454A2">
      <w:pPr>
        <w:pStyle w:val="Nagwek2"/>
        <w:spacing w:before="240"/>
        <w:rPr>
          <w:rFonts w:ascii="Arial" w:hAnsi="Arial" w:cs="Arial"/>
          <w:color w:val="auto"/>
          <w:sz w:val="24"/>
          <w:szCs w:val="24"/>
        </w:rPr>
      </w:pPr>
      <w:r w:rsidRPr="008454A2">
        <w:rPr>
          <w:rFonts w:ascii="Arial" w:hAnsi="Arial" w:cs="Arial"/>
          <w:b/>
          <w:color w:val="auto"/>
          <w:sz w:val="24"/>
          <w:szCs w:val="24"/>
        </w:rPr>
        <w:t xml:space="preserve">II. </w:t>
      </w:r>
      <w:r w:rsidRPr="008454A2">
        <w:rPr>
          <w:rFonts w:ascii="Arial" w:hAnsi="Arial" w:cs="Arial"/>
          <w:color w:val="auto"/>
          <w:sz w:val="24"/>
          <w:szCs w:val="24"/>
        </w:rPr>
        <w:t>Pozostałe warunki decyzji pozostają bez zmian.</w:t>
      </w:r>
    </w:p>
    <w:p w14:paraId="39A8018A" w14:textId="598ED206" w:rsidR="00DB452C" w:rsidRDefault="00A23B22" w:rsidP="008454A2">
      <w:pPr>
        <w:pStyle w:val="Nagwek1"/>
      </w:pPr>
      <w:r>
        <w:t>Uzasadnienie</w:t>
      </w:r>
    </w:p>
    <w:p w14:paraId="7D4FD6CF" w14:textId="2DCD34CA" w:rsidR="00DB452C" w:rsidRDefault="00DB452C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B452C">
        <w:rPr>
          <w:rFonts w:ascii="Arial" w:hAnsi="Arial" w:cs="Arial"/>
          <w:color w:val="000000"/>
        </w:rPr>
        <w:t xml:space="preserve">Wnioskiem z dnia </w:t>
      </w:r>
      <w:r w:rsidR="00FA6162">
        <w:rPr>
          <w:rFonts w:ascii="Arial" w:hAnsi="Arial" w:cs="Arial"/>
        </w:rPr>
        <w:t>16 listopada</w:t>
      </w:r>
      <w:r w:rsidR="001865C8">
        <w:rPr>
          <w:rFonts w:ascii="Arial" w:hAnsi="Arial" w:cs="Arial"/>
        </w:rPr>
        <w:t xml:space="preserve"> 2010 r., zn</w:t>
      </w:r>
      <w:r w:rsidR="00FA6162">
        <w:rPr>
          <w:rFonts w:ascii="Arial" w:hAnsi="Arial" w:cs="Arial"/>
        </w:rPr>
        <w:t>ak: DJG/JK/1841/2010 (uzupełnionym pismem z dnia 9 grudnia 2010 r. znak: DJGK/JK/1954/2010</w:t>
      </w:r>
      <w:r w:rsidR="001865C8">
        <w:rPr>
          <w:rFonts w:ascii="Arial" w:hAnsi="Arial" w:cs="Arial"/>
        </w:rPr>
        <w:t>)</w:t>
      </w:r>
      <w:r w:rsidR="00FA6162">
        <w:rPr>
          <w:rFonts w:ascii="Arial" w:hAnsi="Arial" w:cs="Arial"/>
        </w:rPr>
        <w:t xml:space="preserve"> </w:t>
      </w:r>
      <w:proofErr w:type="spellStart"/>
      <w:r w:rsidR="00FA6162" w:rsidRPr="000A6A3D">
        <w:rPr>
          <w:rFonts w:ascii="Arial" w:hAnsi="Arial" w:cs="Arial"/>
          <w:color w:val="202020"/>
        </w:rPr>
        <w:t>Alumetal</w:t>
      </w:r>
      <w:proofErr w:type="spellEnd"/>
      <w:r w:rsidR="00FA6162" w:rsidRPr="000A6A3D">
        <w:rPr>
          <w:rFonts w:ascii="Arial" w:hAnsi="Arial" w:cs="Arial"/>
          <w:color w:val="202020"/>
        </w:rPr>
        <w:t xml:space="preserve"> Gorzyce Sp. z o.o., ul. Odlewników 52, 39-432 Gorzyce</w:t>
      </w:r>
      <w:r w:rsidR="00C13DA1">
        <w:rPr>
          <w:rFonts w:ascii="Arial" w:hAnsi="Arial" w:cs="Arial"/>
          <w:color w:val="000000"/>
        </w:rPr>
        <w:t>,</w:t>
      </w:r>
      <w:r w:rsidR="007E6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wystąpiła o zmianę</w:t>
      </w:r>
      <w:r w:rsidR="005134E3">
        <w:rPr>
          <w:rFonts w:ascii="Arial" w:hAnsi="Arial" w:cs="Arial"/>
          <w:color w:val="000000"/>
        </w:rPr>
        <w:t xml:space="preserve"> decyzji</w:t>
      </w:r>
      <w:r w:rsidR="00FA6162">
        <w:rPr>
          <w:rFonts w:ascii="Arial" w:hAnsi="Arial" w:cs="Arial"/>
        </w:rPr>
        <w:t xml:space="preserve"> Wojewody P</w:t>
      </w:r>
      <w:r w:rsidR="00FA6162" w:rsidRPr="000A6A3D">
        <w:rPr>
          <w:rFonts w:ascii="Arial" w:hAnsi="Arial" w:cs="Arial"/>
        </w:rPr>
        <w:t>odkarpackiego z dnia 28 lipca 2006 r. znak: ŚR.IV-6618-3/1/06, zmienionej decyzją Wojewody Podkarpackiego z dnia 31 maja 2007 r. znak: ŚR.IV-6618-3/3/06 oraz decyzją Marszałka Województwa Podkarpackiego z dnia 24 września 2008 r. znak: RŚ.VI-7660/9-1/08, udzielaj</w:t>
      </w:r>
      <w:r w:rsidR="00FA6162">
        <w:rPr>
          <w:rFonts w:ascii="Arial" w:hAnsi="Arial" w:cs="Arial"/>
        </w:rPr>
        <w:t>ącej Spółce</w:t>
      </w:r>
      <w:r w:rsidR="00FA6162" w:rsidRPr="000A6A3D">
        <w:rPr>
          <w:rFonts w:ascii="Arial" w:hAnsi="Arial" w:cs="Arial"/>
        </w:rPr>
        <w:t xml:space="preserve"> pozwolenia zintegrowanego na prowadzenie instalacji do produkcji aluminiowych stopów odlewniczych</w:t>
      </w:r>
      <w:r w:rsidR="00FA6162" w:rsidRPr="000A6A3D">
        <w:rPr>
          <w:rFonts w:ascii="Arial" w:hAnsi="Arial" w:cs="Arial"/>
          <w:color w:val="202020"/>
        </w:rPr>
        <w:t>.</w:t>
      </w:r>
    </w:p>
    <w:p w14:paraId="7AF0AE91" w14:textId="346EE7E0" w:rsidR="00142F81" w:rsidRDefault="00727016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Informacja o przedmiotowym wniosku została umieszczona w publicznie dostępnym wykazie danych o dokumentach zawierających informacje o środowisku i jego ochronie w formularzu A pod numerem </w:t>
      </w:r>
      <w:r w:rsidR="001865C8">
        <w:rPr>
          <w:rFonts w:ascii="Arial" w:hAnsi="Arial" w:cs="Arial"/>
          <w:color w:val="000000"/>
        </w:rPr>
        <w:t>2010</w:t>
      </w:r>
      <w:r w:rsidR="00B15B04">
        <w:rPr>
          <w:rFonts w:ascii="Arial" w:hAnsi="Arial" w:cs="Arial"/>
          <w:color w:val="000000"/>
        </w:rPr>
        <w:t>/A</w:t>
      </w:r>
      <w:r w:rsidR="00FA6162">
        <w:rPr>
          <w:rFonts w:ascii="Arial" w:hAnsi="Arial" w:cs="Arial"/>
          <w:color w:val="000000"/>
        </w:rPr>
        <w:t>/0260</w:t>
      </w:r>
      <w:r w:rsidR="00B15B04">
        <w:rPr>
          <w:rFonts w:ascii="Arial" w:hAnsi="Arial" w:cs="Arial"/>
          <w:color w:val="000000"/>
        </w:rPr>
        <w:t>.</w:t>
      </w:r>
    </w:p>
    <w:p w14:paraId="7E65FC1D" w14:textId="370979B4" w:rsidR="00B15B04" w:rsidRPr="00482871" w:rsidRDefault="00B15B04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Na terenie spółki </w:t>
      </w:r>
      <w:r w:rsidR="003C28E2">
        <w:rPr>
          <w:rFonts w:ascii="Arial" w:hAnsi="Arial" w:cs="Arial"/>
          <w:color w:val="000000"/>
        </w:rPr>
        <w:t>eksploatowana jest instalacja</w:t>
      </w:r>
      <w:r w:rsidR="003C28E2" w:rsidRPr="003C28E2">
        <w:rPr>
          <w:rFonts w:ascii="Arial" w:hAnsi="Arial" w:cs="Arial"/>
        </w:rPr>
        <w:t xml:space="preserve"> </w:t>
      </w:r>
      <w:r w:rsidR="003C28E2">
        <w:rPr>
          <w:rFonts w:ascii="Arial" w:hAnsi="Arial" w:cs="Arial"/>
        </w:rPr>
        <w:t xml:space="preserve">wtórnego wytopu aluminium o zdolności </w:t>
      </w:r>
      <w:r w:rsidR="003C28E2" w:rsidRPr="00482871">
        <w:rPr>
          <w:rFonts w:ascii="Arial" w:hAnsi="Arial" w:cs="Arial"/>
        </w:rPr>
        <w:t>produkcyjnej powyżej 20 ton wytopu na dobę</w:t>
      </w:r>
      <w:r w:rsidR="00482871" w:rsidRPr="00482871">
        <w:rPr>
          <w:rFonts w:ascii="Arial" w:hAnsi="Arial" w:cs="Arial"/>
          <w:color w:val="000000"/>
        </w:rPr>
        <w:t>, która na podstawie</w:t>
      </w:r>
      <w:r w:rsidRPr="00482871">
        <w:rPr>
          <w:rFonts w:ascii="Arial" w:hAnsi="Arial" w:cs="Arial"/>
          <w:color w:val="000000"/>
        </w:rPr>
        <w:t xml:space="preserve"> §</w:t>
      </w:r>
      <w:r w:rsidR="003C28E2" w:rsidRPr="00482871">
        <w:rPr>
          <w:rFonts w:ascii="Arial" w:hAnsi="Arial" w:cs="Arial"/>
          <w:color w:val="000000"/>
        </w:rPr>
        <w:t xml:space="preserve"> 2 ust. 1 pkt 14</w:t>
      </w:r>
      <w:r w:rsidRPr="00482871">
        <w:rPr>
          <w:rFonts w:ascii="Arial" w:hAnsi="Arial" w:cs="Arial"/>
          <w:color w:val="000000"/>
        </w:rPr>
        <w:t xml:space="preserve"> rozporządzenia Rady Ministrów w sprawie</w:t>
      </w:r>
      <w:r w:rsidR="00CF317B" w:rsidRPr="00482871">
        <w:rPr>
          <w:rFonts w:ascii="Arial" w:hAnsi="Arial" w:cs="Arial"/>
        </w:rPr>
        <w:t xml:space="preserve"> przedsięwzięć mogących znacząco oddziaływać na środowisko</w:t>
      </w:r>
      <w:r w:rsidR="00482871" w:rsidRPr="00482871">
        <w:rPr>
          <w:rFonts w:ascii="Arial" w:hAnsi="Arial" w:cs="Arial"/>
        </w:rPr>
        <w:t xml:space="preserve"> (Dz. U. Nr 213 poz. 1397) zaliczana jest do przedsięwzięć mogących zawsze znacząco oddziaływać na środowisko</w:t>
      </w:r>
      <w:r w:rsidR="00482871" w:rsidRPr="00482871">
        <w:rPr>
          <w:rFonts w:ascii="Arial" w:hAnsi="Arial" w:cs="Arial"/>
          <w:color w:val="000000"/>
        </w:rPr>
        <w:t>. Tym samym zgodnie z art. 183 w związku z</w:t>
      </w:r>
      <w:r w:rsidR="00C7209F" w:rsidRPr="00482871">
        <w:rPr>
          <w:rFonts w:ascii="Arial" w:hAnsi="Arial" w:cs="Arial"/>
          <w:color w:val="000000"/>
        </w:rPr>
        <w:t xml:space="preserve"> art. 378 ust. 2a pkt 1 ustawy Prawo ochrony środowiska organem właściwym </w:t>
      </w:r>
      <w:r w:rsidR="007A2BEC" w:rsidRPr="00482871">
        <w:rPr>
          <w:rFonts w:ascii="Arial" w:hAnsi="Arial" w:cs="Arial"/>
          <w:color w:val="000000"/>
        </w:rPr>
        <w:t>do zmiany</w:t>
      </w:r>
      <w:r w:rsidR="00C7209F" w:rsidRPr="00482871">
        <w:rPr>
          <w:rFonts w:ascii="Arial" w:hAnsi="Arial" w:cs="Arial"/>
          <w:color w:val="000000"/>
        </w:rPr>
        <w:t xml:space="preserve"> decyzji jest marszałek województwa.</w:t>
      </w:r>
    </w:p>
    <w:p w14:paraId="2985E616" w14:textId="018ECD8E" w:rsidR="00482871" w:rsidRDefault="00482871" w:rsidP="002C0A07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482871">
        <w:rPr>
          <w:rFonts w:ascii="Arial" w:hAnsi="Arial" w:cs="Arial"/>
        </w:rPr>
        <w:t xml:space="preserve">Instalacja ta została zaklasyfikowana zgodnie z pkt 2 </w:t>
      </w:r>
      <w:proofErr w:type="spellStart"/>
      <w:r w:rsidRPr="00482871">
        <w:rPr>
          <w:rFonts w:ascii="Arial" w:hAnsi="Arial" w:cs="Arial"/>
        </w:rPr>
        <w:t>ppkt</w:t>
      </w:r>
      <w:proofErr w:type="spellEnd"/>
      <w:r w:rsidRPr="00482871">
        <w:rPr>
          <w:rFonts w:ascii="Arial" w:hAnsi="Arial" w:cs="Arial"/>
        </w:rPr>
        <w:t xml:space="preserve"> 6 załącznika do rozporządzenia Ministra Środowiska z dnia 26 lipca 2002 r. w sprawie rodzajów instalacji mogących powodować znaczne zanieczyszczenie poszczególnych elementów przyrodniczych albo środowiska jako całości (Dz. U. Nr 122, poz. 1055), do instalacji do</w:t>
      </w:r>
      <w:r>
        <w:t xml:space="preserve"> </w:t>
      </w:r>
      <w:r w:rsidRPr="00482871">
        <w:rPr>
          <w:rFonts w:ascii="Arial" w:hAnsi="Arial" w:cs="Arial"/>
        </w:rPr>
        <w:t>wtórnego wytopu metali nieżelaznych lub ich stopów, w tym oczyszczania lub przetwarzania metali z odzysku, o zdolności produkcyjnej</w:t>
      </w:r>
      <w:r>
        <w:rPr>
          <w:rFonts w:ascii="Arial" w:hAnsi="Arial" w:cs="Arial"/>
        </w:rPr>
        <w:t xml:space="preserve"> </w:t>
      </w:r>
      <w:r w:rsidRPr="00482871">
        <w:rPr>
          <w:rFonts w:ascii="Arial" w:hAnsi="Arial" w:cs="Arial"/>
        </w:rPr>
        <w:t>powyżej 4 ton wytopu na dobę dla ołowiu lub kadmu lub powyżej 20 ton wytopu na dobę dla pozostałych metali.</w:t>
      </w:r>
    </w:p>
    <w:p w14:paraId="64CE002B" w14:textId="50979BD2" w:rsidR="0026422B" w:rsidRDefault="002C0A07" w:rsidP="002D3261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</w:rPr>
      </w:pPr>
      <w:r w:rsidRPr="002C0A07">
        <w:rPr>
          <w:rFonts w:ascii="Arial" w:hAnsi="Arial" w:cs="Arial"/>
          <w:color w:val="000000"/>
        </w:rPr>
        <w:t>Po analizie formalnej złożo</w:t>
      </w:r>
      <w:r>
        <w:rPr>
          <w:rFonts w:ascii="Arial" w:hAnsi="Arial" w:cs="Arial"/>
          <w:color w:val="000000"/>
        </w:rPr>
        <w:t>nych dokumentów, pismem z dnia 21 listopada</w:t>
      </w:r>
      <w:r w:rsidRPr="002C0A07">
        <w:rPr>
          <w:rFonts w:ascii="Arial" w:hAnsi="Arial" w:cs="Arial"/>
          <w:color w:val="000000"/>
        </w:rPr>
        <w:t xml:space="preserve"> 2010</w:t>
      </w:r>
      <w:r w:rsidR="00953B84">
        <w:rPr>
          <w:rFonts w:ascii="Arial" w:hAnsi="Arial" w:cs="Arial"/>
          <w:color w:val="000000"/>
        </w:rPr>
        <w:t> </w:t>
      </w:r>
      <w:r w:rsidRPr="002C0A07">
        <w:rPr>
          <w:rFonts w:ascii="Arial" w:hAnsi="Arial" w:cs="Arial"/>
          <w:color w:val="000000"/>
        </w:rPr>
        <w:t>r. zawiadomiłem o wszczęciu postępowania administracyjnego w sprawie zmiany p</w:t>
      </w:r>
      <w:r>
        <w:rPr>
          <w:rFonts w:ascii="Arial" w:hAnsi="Arial" w:cs="Arial"/>
          <w:color w:val="000000"/>
        </w:rPr>
        <w:t>ozwolenia zintegrowanego dla w/w</w:t>
      </w:r>
      <w:r w:rsidRPr="002C0A07">
        <w:rPr>
          <w:rFonts w:ascii="Arial" w:hAnsi="Arial" w:cs="Arial"/>
          <w:color w:val="000000"/>
        </w:rPr>
        <w:t xml:space="preserve"> instalacji. </w:t>
      </w:r>
    </w:p>
    <w:p w14:paraId="4DE968D5" w14:textId="77777777" w:rsidR="002C0A07" w:rsidRDefault="002C0A07" w:rsidP="002C0A07">
      <w:pPr>
        <w:tabs>
          <w:tab w:val="left" w:pos="0"/>
          <w:tab w:val="right" w:pos="284"/>
        </w:tabs>
        <w:jc w:val="both"/>
        <w:rPr>
          <w:rFonts w:ascii="Arial" w:hAnsi="Arial" w:cs="Arial"/>
          <w:color w:val="000000"/>
        </w:rPr>
      </w:pPr>
      <w:r w:rsidRPr="002C0A07">
        <w:rPr>
          <w:rFonts w:ascii="Arial" w:hAnsi="Arial" w:cs="Arial"/>
          <w:color w:val="000000"/>
        </w:rPr>
        <w:t>Przedmiotem wniosku jest</w:t>
      </w:r>
      <w:r>
        <w:rPr>
          <w:rFonts w:ascii="Arial" w:hAnsi="Arial" w:cs="Arial"/>
          <w:color w:val="000000"/>
        </w:rPr>
        <w:t>:</w:t>
      </w:r>
    </w:p>
    <w:p w14:paraId="0E678CD9" w14:textId="77777777" w:rsidR="002C0A07" w:rsidRPr="00A81855" w:rsidRDefault="002C0A07" w:rsidP="00A81855">
      <w:pPr>
        <w:pStyle w:val="Standardowy0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2C0A07">
        <w:rPr>
          <w:rFonts w:ascii="Arial" w:hAnsi="Arial" w:cs="Arial"/>
          <w:lang w:val="pl-PL"/>
        </w:rPr>
        <w:t>mian</w:t>
      </w:r>
      <w:r>
        <w:rPr>
          <w:rFonts w:ascii="Arial" w:hAnsi="Arial" w:cs="Arial"/>
          <w:lang w:val="pl-PL"/>
        </w:rPr>
        <w:t>a</w:t>
      </w:r>
      <w:r w:rsidRPr="002C0A07">
        <w:rPr>
          <w:rFonts w:ascii="Arial" w:hAnsi="Arial" w:cs="Arial"/>
          <w:lang w:val="pl-PL"/>
        </w:rPr>
        <w:t xml:space="preserve"> wiel</w:t>
      </w:r>
      <w:r>
        <w:rPr>
          <w:rFonts w:ascii="Arial" w:hAnsi="Arial" w:cs="Arial"/>
          <w:lang w:val="pl-PL"/>
        </w:rPr>
        <w:t>kości produkcji oraz idące ze tym zmiany</w:t>
      </w:r>
      <w:r w:rsidRPr="002C0A07">
        <w:rPr>
          <w:rFonts w:ascii="Arial" w:hAnsi="Arial" w:cs="Arial"/>
          <w:lang w:val="pl-PL"/>
        </w:rPr>
        <w:t xml:space="preserve"> w zakresie ilości</w:t>
      </w:r>
      <w:r>
        <w:rPr>
          <w:rFonts w:ascii="Arial" w:hAnsi="Arial" w:cs="Arial"/>
          <w:lang w:val="pl-PL"/>
        </w:rPr>
        <w:t xml:space="preserve"> wytwarzanych</w:t>
      </w:r>
      <w:r w:rsidRPr="002C0A07">
        <w:rPr>
          <w:rFonts w:ascii="Arial" w:hAnsi="Arial" w:cs="Arial"/>
          <w:lang w:val="pl-PL"/>
        </w:rPr>
        <w:t xml:space="preserve"> odpadów, oraz </w:t>
      </w:r>
      <w:r>
        <w:rPr>
          <w:rFonts w:ascii="Arial" w:hAnsi="Arial" w:cs="Arial"/>
          <w:lang w:val="pl-PL"/>
        </w:rPr>
        <w:t>zwiększenia</w:t>
      </w:r>
      <w:r w:rsidRPr="002C0A07">
        <w:rPr>
          <w:rFonts w:ascii="Arial" w:hAnsi="Arial" w:cs="Arial"/>
          <w:lang w:val="pl-PL"/>
        </w:rPr>
        <w:t xml:space="preserve"> ilości niektórych odpadów przeznaczonych do odzysku w instalacji;</w:t>
      </w:r>
    </w:p>
    <w:p w14:paraId="35930FAA" w14:textId="6B46D4F5" w:rsidR="002C0A07" w:rsidRPr="002C0A07" w:rsidRDefault="00A81855" w:rsidP="002C0A07">
      <w:pPr>
        <w:pStyle w:val="Standardowy0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przeprowadzenie</w:t>
      </w:r>
      <w:r w:rsidR="002C0A07" w:rsidRPr="002C0A07">
        <w:rPr>
          <w:rFonts w:ascii="Arial" w:hAnsi="Arial" w:cs="Arial"/>
          <w:lang w:val="pl-PL"/>
        </w:rPr>
        <w:t xml:space="preserve"> weryfikacji listy substancji wprowadzanych do powietrza at</w:t>
      </w:r>
      <w:r w:rsidR="00A23B5F">
        <w:rPr>
          <w:rFonts w:ascii="Arial" w:hAnsi="Arial" w:cs="Arial"/>
          <w:lang w:val="pl-PL"/>
        </w:rPr>
        <w:t>mosferycznego, oraz skorygowanie</w:t>
      </w:r>
      <w:r w:rsidR="002C0A07" w:rsidRPr="002C0A07">
        <w:rPr>
          <w:rFonts w:ascii="Arial" w:hAnsi="Arial" w:cs="Arial"/>
          <w:lang w:val="pl-PL"/>
        </w:rPr>
        <w:t xml:space="preserve"> poziomu emitowanych ilości substancji w oparciu o wyniki pomiarów przeprowadzonych w latach 2008 – 2010.</w:t>
      </w:r>
    </w:p>
    <w:p w14:paraId="79312CAD" w14:textId="1764BA29" w:rsidR="00D83DD8" w:rsidRPr="008454A2" w:rsidRDefault="00EF1627" w:rsidP="002D3261">
      <w:pPr>
        <w:pStyle w:val="Standardowy0"/>
        <w:spacing w:after="2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Wnioskowane</w:t>
      </w:r>
      <w:r w:rsidR="00A23B5F">
        <w:rPr>
          <w:rFonts w:ascii="Arial" w:hAnsi="Arial" w:cs="Arial"/>
          <w:lang w:val="pl-PL"/>
        </w:rPr>
        <w:t xml:space="preserve"> zmiany nie będą</w:t>
      </w:r>
      <w:r w:rsidRPr="00EF1627">
        <w:rPr>
          <w:rFonts w:ascii="Arial" w:hAnsi="Arial" w:cs="Arial"/>
          <w:lang w:val="pl-PL"/>
        </w:rPr>
        <w:t xml:space="preserve"> wiązały</w:t>
      </w:r>
      <w:r w:rsidR="00A23B5F">
        <w:rPr>
          <w:rFonts w:ascii="Arial" w:hAnsi="Arial" w:cs="Arial"/>
          <w:lang w:val="pl-PL"/>
        </w:rPr>
        <w:t xml:space="preserve"> się</w:t>
      </w:r>
      <w:r w:rsidRPr="00EF1627">
        <w:rPr>
          <w:rFonts w:ascii="Arial" w:hAnsi="Arial" w:cs="Arial"/>
          <w:lang w:val="pl-PL"/>
        </w:rPr>
        <w:t xml:space="preserve"> ze zmianami</w:t>
      </w:r>
      <w:r w:rsidR="00A23B5F">
        <w:rPr>
          <w:rFonts w:ascii="Arial" w:hAnsi="Arial" w:cs="Arial"/>
          <w:lang w:val="pl-PL"/>
        </w:rPr>
        <w:t xml:space="preserve"> w sposobie</w:t>
      </w:r>
      <w:r w:rsidRPr="00EF1627">
        <w:rPr>
          <w:rFonts w:ascii="Arial" w:hAnsi="Arial" w:cs="Arial"/>
          <w:lang w:val="pl-PL"/>
        </w:rPr>
        <w:t xml:space="preserve"> funkcjonowania istniejącej instalacji. </w:t>
      </w:r>
    </w:p>
    <w:p w14:paraId="08FF8378" w14:textId="24B8B863" w:rsidR="00AC0811" w:rsidRDefault="00A23B5F" w:rsidP="002D3261">
      <w:pPr>
        <w:pStyle w:val="Default"/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CA4D33" w:rsidRPr="00380BD8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 xml:space="preserve"> roku</w:t>
      </w:r>
      <w:r w:rsidR="00CA4D33" w:rsidRPr="00380BD8">
        <w:rPr>
          <w:rFonts w:ascii="Arial" w:hAnsi="Arial" w:cs="Arial"/>
        </w:rPr>
        <w:t xml:space="preserve"> w związku z</w:t>
      </w:r>
      <w:r w:rsidR="004A15E9">
        <w:rPr>
          <w:rFonts w:ascii="Arial" w:hAnsi="Arial" w:cs="Arial"/>
        </w:rPr>
        <w:t>e</w:t>
      </w:r>
      <w:r w:rsidR="00A6063C">
        <w:rPr>
          <w:rFonts w:ascii="Arial" w:hAnsi="Arial" w:cs="Arial"/>
        </w:rPr>
        <w:t xml:space="preserve"> zrealizowaną</w:t>
      </w:r>
      <w:r w:rsidR="00CA4D33" w:rsidRPr="00380BD8">
        <w:rPr>
          <w:rFonts w:ascii="Arial" w:hAnsi="Arial" w:cs="Arial"/>
        </w:rPr>
        <w:t xml:space="preserve"> rozbudową instalacji</w:t>
      </w:r>
      <w:r>
        <w:rPr>
          <w:rFonts w:ascii="Arial" w:hAnsi="Arial" w:cs="Arial"/>
        </w:rPr>
        <w:t xml:space="preserve"> i </w:t>
      </w:r>
      <w:r w:rsidR="0026422B">
        <w:rPr>
          <w:rFonts w:ascii="Arial" w:hAnsi="Arial" w:cs="Arial"/>
        </w:rPr>
        <w:t>zainstalowanie</w:t>
      </w:r>
      <w:r>
        <w:rPr>
          <w:rFonts w:ascii="Arial" w:hAnsi="Arial" w:cs="Arial"/>
        </w:rPr>
        <w:t>m</w:t>
      </w:r>
      <w:r w:rsidR="0026422B">
        <w:rPr>
          <w:rFonts w:ascii="Arial" w:hAnsi="Arial" w:cs="Arial"/>
        </w:rPr>
        <w:t xml:space="preserve"> nowych urządzeń takich jak: dwa piece indukcyjne tyglowe PIT-6000/Al, piec ostojowy 14000/Al, chłodnia wentylatorowa obiegowej wody chłodzącej, sortownia złomów, paczkarka do złomów, urządz</w:t>
      </w:r>
      <w:r>
        <w:rPr>
          <w:rFonts w:ascii="Arial" w:hAnsi="Arial" w:cs="Arial"/>
        </w:rPr>
        <w:t>enie do odzysku glinu ze zgarów,</w:t>
      </w:r>
      <w:r w:rsidR="0026422B">
        <w:rPr>
          <w:rFonts w:ascii="Arial" w:hAnsi="Arial" w:cs="Arial"/>
        </w:rPr>
        <w:t xml:space="preserve"> </w:t>
      </w:r>
      <w:r w:rsidR="00CA4D33" w:rsidRPr="00380BD8">
        <w:rPr>
          <w:rFonts w:ascii="Arial" w:hAnsi="Arial" w:cs="Arial"/>
        </w:rPr>
        <w:t xml:space="preserve">zaszła konieczność weryfikacji warunków pozwolenia zintegrowanego. W decyzji Marszałka Województwa Podkarpackiego z dnia 24 września 2008 r. znak: RŚ.VI.7660/9-1/08, zmieniającej przedmiotowe pozwolenie określono </w:t>
      </w:r>
      <w:r w:rsidR="00001C8F" w:rsidRPr="00380BD8">
        <w:rPr>
          <w:rFonts w:ascii="Arial" w:hAnsi="Arial" w:cs="Arial"/>
        </w:rPr>
        <w:t>warunki funkcjonowania instalacji</w:t>
      </w:r>
      <w:r w:rsidR="00001C8F" w:rsidRPr="00380BD8">
        <w:t xml:space="preserve"> </w:t>
      </w:r>
      <w:r w:rsidR="00001C8F" w:rsidRPr="00380BD8">
        <w:rPr>
          <w:rFonts w:ascii="Arial" w:hAnsi="Arial" w:cs="Arial"/>
        </w:rPr>
        <w:t xml:space="preserve">do produkcji aluminiowych stopów odlewniczych z grupy </w:t>
      </w:r>
      <w:proofErr w:type="spellStart"/>
      <w:r w:rsidR="00001C8F" w:rsidRPr="00380BD8">
        <w:rPr>
          <w:rFonts w:ascii="Arial" w:hAnsi="Arial" w:cs="Arial"/>
        </w:rPr>
        <w:t>AlSiCuMg</w:t>
      </w:r>
      <w:proofErr w:type="spellEnd"/>
      <w:r w:rsidR="00001C8F" w:rsidRPr="00380BD8">
        <w:rPr>
          <w:rFonts w:ascii="Arial" w:hAnsi="Arial" w:cs="Arial"/>
        </w:rPr>
        <w:t xml:space="preserve"> z dodatkami stopowymi Mn, Ti, Zr, V oraz z grupy </w:t>
      </w:r>
      <w:proofErr w:type="spellStart"/>
      <w:r w:rsidR="00001C8F" w:rsidRPr="00380BD8">
        <w:rPr>
          <w:rFonts w:ascii="Arial" w:hAnsi="Arial" w:cs="Arial"/>
        </w:rPr>
        <w:t>AlSiMg</w:t>
      </w:r>
      <w:proofErr w:type="spellEnd"/>
      <w:r w:rsidR="00380BD8" w:rsidRPr="00380BD8">
        <w:t xml:space="preserve"> </w:t>
      </w:r>
      <w:r w:rsidR="00380BD8" w:rsidRPr="00380BD8">
        <w:rPr>
          <w:rFonts w:ascii="Arial" w:hAnsi="Arial" w:cs="Arial"/>
        </w:rPr>
        <w:t>o zdolności produkcyjnej do 90 Mg/dobę</w:t>
      </w:r>
      <w:r w:rsidR="0026422B">
        <w:rPr>
          <w:rFonts w:ascii="Arial" w:hAnsi="Arial" w:cs="Arial"/>
        </w:rPr>
        <w:t>.</w:t>
      </w:r>
      <w:r w:rsidR="00E66BBD">
        <w:rPr>
          <w:rFonts w:ascii="Arial" w:hAnsi="Arial" w:cs="Arial"/>
        </w:rPr>
        <w:t xml:space="preserve"> </w:t>
      </w:r>
      <w:r w:rsidR="00EF1627">
        <w:rPr>
          <w:rFonts w:ascii="Arial" w:hAnsi="Arial" w:cs="Arial"/>
        </w:rPr>
        <w:t xml:space="preserve">Mając na uwadze </w:t>
      </w:r>
      <w:r w:rsidR="00EF1627">
        <w:rPr>
          <w:rFonts w:ascii="Arial" w:hAnsi="Arial" w:cs="Arial"/>
          <w:color w:val="auto"/>
        </w:rPr>
        <w:t>optymalizację</w:t>
      </w:r>
      <w:r w:rsidR="00EF1627" w:rsidRPr="00EF1627">
        <w:rPr>
          <w:rFonts w:ascii="Arial" w:hAnsi="Arial" w:cs="Arial"/>
          <w:color w:val="auto"/>
        </w:rPr>
        <w:t xml:space="preserve"> prowadzonych w zakładzie proces</w:t>
      </w:r>
      <w:r w:rsidR="00EF1627">
        <w:rPr>
          <w:rFonts w:ascii="Arial" w:hAnsi="Arial" w:cs="Arial"/>
          <w:color w:val="auto"/>
        </w:rPr>
        <w:t>ów technologicznych oraz urealnienie</w:t>
      </w:r>
      <w:r w:rsidR="00EF1627" w:rsidRPr="00EF1627">
        <w:rPr>
          <w:rFonts w:ascii="Arial" w:hAnsi="Arial" w:cs="Arial"/>
          <w:color w:val="auto"/>
        </w:rPr>
        <w:t xml:space="preserve"> struktury i ilości przyjmowanych do wtórnego przetopu aluminium rodzajów i ilości odpadów</w:t>
      </w:r>
      <w:r w:rsidR="00EF1627">
        <w:rPr>
          <w:rFonts w:ascii="Arial" w:hAnsi="Arial" w:cs="Arial"/>
          <w:color w:val="984806"/>
        </w:rPr>
        <w:t xml:space="preserve">, </w:t>
      </w:r>
      <w:r w:rsidR="00EF1627">
        <w:rPr>
          <w:rFonts w:ascii="Arial" w:hAnsi="Arial" w:cs="Arial"/>
        </w:rPr>
        <w:t xml:space="preserve">ustalono </w:t>
      </w:r>
      <w:r w:rsidR="00E66BBD">
        <w:rPr>
          <w:rFonts w:ascii="Arial" w:hAnsi="Arial" w:cs="Arial"/>
        </w:rPr>
        <w:t xml:space="preserve">że stałym poziomem określającym maksymalną dobową zdolność produkcyjną instalacji jest 100 Mg stopów Al na dobę. </w:t>
      </w:r>
    </w:p>
    <w:p w14:paraId="76445E08" w14:textId="1B905129" w:rsidR="00CA4D33" w:rsidRDefault="00BD3F9A" w:rsidP="002D3261">
      <w:pPr>
        <w:pStyle w:val="Default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Zwiększeniu ulegnie</w:t>
      </w:r>
      <w:r w:rsidR="00A23B5F">
        <w:rPr>
          <w:rFonts w:ascii="Arial" w:hAnsi="Arial" w:cs="Arial"/>
        </w:rPr>
        <w:t xml:space="preserve"> również</w:t>
      </w:r>
      <w:r>
        <w:rPr>
          <w:rFonts w:ascii="Arial" w:hAnsi="Arial" w:cs="Arial"/>
        </w:rPr>
        <w:t xml:space="preserve"> ilość</w:t>
      </w:r>
      <w:r w:rsidR="00CF5442">
        <w:rPr>
          <w:rFonts w:ascii="Arial" w:hAnsi="Arial" w:cs="Arial"/>
        </w:rPr>
        <w:t xml:space="preserve"> odpadów przyjmowanych do odzysku w instalacji</w:t>
      </w:r>
      <w:r w:rsidR="007A007A">
        <w:rPr>
          <w:rFonts w:ascii="Arial" w:hAnsi="Arial" w:cs="Arial"/>
        </w:rPr>
        <w:t xml:space="preserve"> (odpady</w:t>
      </w:r>
      <w:r w:rsidR="00CF5442">
        <w:rPr>
          <w:rFonts w:ascii="Arial" w:hAnsi="Arial" w:cs="Arial"/>
        </w:rPr>
        <w:t xml:space="preserve"> o kodach: 10 03 05, 12 01 01, 15 01 02, 15 01 04 i 19 12 03</w:t>
      </w:r>
      <w:r w:rsidR="00EC4DE0">
        <w:rPr>
          <w:rFonts w:ascii="Arial" w:hAnsi="Arial" w:cs="Arial"/>
        </w:rPr>
        <w:t xml:space="preserve">) </w:t>
      </w:r>
      <w:r w:rsidR="00A23B5F">
        <w:rPr>
          <w:rFonts w:ascii="Arial" w:hAnsi="Arial" w:cs="Arial"/>
        </w:rPr>
        <w:t xml:space="preserve">łącznie </w:t>
      </w:r>
      <w:r w:rsidR="00EC4DE0">
        <w:rPr>
          <w:rFonts w:ascii="Arial" w:hAnsi="Arial" w:cs="Arial"/>
        </w:rPr>
        <w:t>o 2075 Mg/rok, co stanowi 3</w:t>
      </w:r>
      <w:r w:rsidR="007A007A">
        <w:rPr>
          <w:rFonts w:ascii="Arial" w:hAnsi="Arial" w:cs="Arial"/>
        </w:rPr>
        <w:t>% ogólnej ilości odpadów poddawanych odzyskowi w instalacji.</w:t>
      </w:r>
      <w:r w:rsidR="00A23B5F">
        <w:rPr>
          <w:rFonts w:ascii="Arial" w:hAnsi="Arial" w:cs="Arial"/>
        </w:rPr>
        <w:t xml:space="preserve"> Ponadto</w:t>
      </w:r>
      <w:r w:rsidR="00D851F2">
        <w:rPr>
          <w:rFonts w:ascii="Arial" w:hAnsi="Arial" w:cs="Arial"/>
        </w:rPr>
        <w:t xml:space="preserve"> </w:t>
      </w:r>
      <w:r w:rsidR="00A23B5F">
        <w:rPr>
          <w:rFonts w:ascii="Arial" w:hAnsi="Arial" w:cs="Arial"/>
        </w:rPr>
        <w:t>z</w:t>
      </w:r>
      <w:r w:rsidR="00D851F2">
        <w:rPr>
          <w:rFonts w:ascii="Arial" w:hAnsi="Arial" w:cs="Arial"/>
        </w:rPr>
        <w:t>większeniu</w:t>
      </w:r>
      <w:r w:rsidR="00A23B5F">
        <w:rPr>
          <w:rFonts w:ascii="Arial" w:hAnsi="Arial" w:cs="Arial"/>
        </w:rPr>
        <w:t xml:space="preserve"> łącznie o 346,49 Mg/rok ulegnie</w:t>
      </w:r>
      <w:r w:rsidR="00D851F2">
        <w:rPr>
          <w:rFonts w:ascii="Arial" w:hAnsi="Arial" w:cs="Arial"/>
        </w:rPr>
        <w:t xml:space="preserve"> ilość wytwarzanych w instalacji o</w:t>
      </w:r>
      <w:r w:rsidR="00C670D6">
        <w:rPr>
          <w:rFonts w:ascii="Arial" w:hAnsi="Arial" w:cs="Arial"/>
        </w:rPr>
        <w:t xml:space="preserve">dpadów niebezpiecznych (odpady </w:t>
      </w:r>
      <w:r w:rsidR="00D851F2">
        <w:rPr>
          <w:rFonts w:ascii="Arial" w:hAnsi="Arial" w:cs="Arial"/>
        </w:rPr>
        <w:t>o kodach: 10 10 09* i 16 02 15*) oraz innych niż niebezpieczne (odpady o kodach: 10 03 05, 15 01 01, 15 01 02, 15 01 04 i 19 12 03)</w:t>
      </w:r>
      <w:r w:rsidR="00C670D6">
        <w:rPr>
          <w:rFonts w:ascii="Arial" w:hAnsi="Arial" w:cs="Arial"/>
        </w:rPr>
        <w:t xml:space="preserve"> – ilość ta stanowi 2% ogólnej ilości odpadów wytwarzanych w instalacji</w:t>
      </w:r>
      <w:r w:rsidR="00E077B8">
        <w:rPr>
          <w:rFonts w:ascii="Arial" w:hAnsi="Arial" w:cs="Arial"/>
        </w:rPr>
        <w:t xml:space="preserve">. </w:t>
      </w:r>
      <w:r w:rsidR="00A23B5F">
        <w:rPr>
          <w:rFonts w:ascii="Arial" w:hAnsi="Arial" w:cs="Arial"/>
        </w:rPr>
        <w:t>U</w:t>
      </w:r>
      <w:r w:rsidR="006E75DF">
        <w:rPr>
          <w:rFonts w:ascii="Arial" w:hAnsi="Arial" w:cs="Arial"/>
        </w:rPr>
        <w:t>aktualnione zostały</w:t>
      </w:r>
      <w:r w:rsidR="00A23B5F">
        <w:rPr>
          <w:rFonts w:ascii="Arial" w:hAnsi="Arial" w:cs="Arial"/>
        </w:rPr>
        <w:t xml:space="preserve"> również</w:t>
      </w:r>
      <w:r w:rsidR="006E75DF">
        <w:rPr>
          <w:rFonts w:ascii="Arial" w:hAnsi="Arial" w:cs="Arial"/>
        </w:rPr>
        <w:t xml:space="preserve"> miejsca magazynowania odpadów oraz sposoby dalszego postępowania z wytwarzanymi odpadami.</w:t>
      </w:r>
    </w:p>
    <w:p w14:paraId="37D861F3" w14:textId="0C399289" w:rsidR="007A5EBD" w:rsidRDefault="001C0BA7" w:rsidP="007A5E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Realizując zapisy punktu XI.3. decyzji Marszałka Województwa Podkarpackiego z dnia 24 września 2008 r. znak: RŚ.VI.7660/9-1/08, zmieniającej pozwolenie zintegrowane dla przedmiotowej instalacji w </w:t>
      </w:r>
      <w:r w:rsidR="0046398D">
        <w:rPr>
          <w:rFonts w:ascii="Arial" w:hAnsi="Arial" w:cs="Arial"/>
        </w:rPr>
        <w:t>dniach 27 i 28 listopada 2008 r</w:t>
      </w:r>
      <w:r w:rsidR="00E91C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Spółka wykonała pomiary pozwalające jednoznacznie określić rodzaje i ilości substancji wprowadzanych do powietrza z instalacji.</w:t>
      </w:r>
      <w:r w:rsidR="00783E1E">
        <w:rPr>
          <w:rFonts w:ascii="Arial" w:hAnsi="Arial" w:cs="Arial"/>
        </w:rPr>
        <w:t xml:space="preserve"> W/w pomiary wykazały</w:t>
      </w:r>
      <w:r w:rsidR="007A5EBD">
        <w:rPr>
          <w:rFonts w:ascii="Arial" w:hAnsi="Arial" w:cs="Arial"/>
        </w:rPr>
        <w:t xml:space="preserve"> występowanie w</w:t>
      </w:r>
      <w:r w:rsidR="00E91C82">
        <w:rPr>
          <w:rFonts w:ascii="Arial" w:hAnsi="Arial" w:cs="Arial"/>
        </w:rPr>
        <w:t xml:space="preserve"> emitorze E2 (suszarka do wiórów) substancji nie normowanych dotychcza</w:t>
      </w:r>
      <w:r w:rsidR="00377D47">
        <w:rPr>
          <w:rFonts w:ascii="Arial" w:hAnsi="Arial" w:cs="Arial"/>
        </w:rPr>
        <w:t>s w pozwoleniu zintegrowanym</w:t>
      </w:r>
      <w:r w:rsidR="007A5EBD">
        <w:rPr>
          <w:rFonts w:ascii="Arial" w:hAnsi="Arial" w:cs="Arial"/>
        </w:rPr>
        <w:t>. W związku z tym w</w:t>
      </w:r>
      <w:r w:rsidR="00B53510">
        <w:rPr>
          <w:rFonts w:ascii="Arial" w:hAnsi="Arial" w:cs="Arial"/>
        </w:rPr>
        <w:t>prowadzono zmiany co do rodzaju emitowanych substancji</w:t>
      </w:r>
      <w:r w:rsidR="00377D47">
        <w:rPr>
          <w:rFonts w:ascii="Arial" w:hAnsi="Arial" w:cs="Arial"/>
        </w:rPr>
        <w:t xml:space="preserve"> zanieczyszczających</w:t>
      </w:r>
      <w:r w:rsidR="00B53510">
        <w:rPr>
          <w:rFonts w:ascii="Arial" w:hAnsi="Arial" w:cs="Arial"/>
        </w:rPr>
        <w:t xml:space="preserve"> do powietrza</w:t>
      </w:r>
      <w:r w:rsidR="00377D47">
        <w:rPr>
          <w:rFonts w:ascii="Arial" w:hAnsi="Arial" w:cs="Arial"/>
        </w:rPr>
        <w:t xml:space="preserve"> emitorem E2 o toluen, octan butylu, octan etylu. Całkowita emisja roczna w/w substancji określona została na poziomie 0,631 Mg/rok, co stanowi 0,2% ogólnej ilości zanieczy</w:t>
      </w:r>
      <w:r w:rsidR="007A5EBD">
        <w:rPr>
          <w:rFonts w:ascii="Arial" w:hAnsi="Arial" w:cs="Arial"/>
        </w:rPr>
        <w:t>szczeń emitowanych z instalacji.</w:t>
      </w:r>
      <w:r w:rsidR="00377D47">
        <w:rPr>
          <w:rFonts w:ascii="Arial" w:hAnsi="Arial" w:cs="Arial"/>
        </w:rPr>
        <w:t xml:space="preserve"> </w:t>
      </w:r>
    </w:p>
    <w:p w14:paraId="033289AA" w14:textId="77777777" w:rsidR="007A5EBD" w:rsidRDefault="007A5EBD" w:rsidP="007A5E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oparciu o </w:t>
      </w:r>
      <w:r w:rsidRPr="002C0A07">
        <w:rPr>
          <w:rFonts w:ascii="Arial" w:hAnsi="Arial" w:cs="Arial"/>
          <w:color w:val="auto"/>
        </w:rPr>
        <w:t>wyniki pomiarów przeprowadzonych w latach 2008 – 2010</w:t>
      </w:r>
      <w:r>
        <w:rPr>
          <w:rFonts w:ascii="Arial" w:hAnsi="Arial" w:cs="Arial"/>
          <w:color w:val="auto"/>
        </w:rPr>
        <w:t xml:space="preserve"> skorygowane zostały zapisy dotyczące emisji godzinowych CO na emitorach E3 i E4 oraz HCl na emitorze E2. </w:t>
      </w:r>
    </w:p>
    <w:p w14:paraId="44D7DED4" w14:textId="17B74C37" w:rsidR="00541598" w:rsidRDefault="007A5EBD" w:rsidP="007A5E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obliczenia rozprzestrzeniania zanieczyszczeń z emitorów instalacji wykazały, że wzrost emisji substancji zanieczyszczających na poziomie określonym w niniejszej decyzji n</w:t>
      </w:r>
      <w:r w:rsidR="00CB32AE" w:rsidRPr="005A1EF5">
        <w:rPr>
          <w:rFonts w:ascii="Arial" w:hAnsi="Arial" w:cs="Arial"/>
        </w:rPr>
        <w:t>ie spowoduje przekroczeń wartości odniesienia określonych w rozporządzeniu Ministra Środo</w:t>
      </w:r>
      <w:r w:rsidR="00CB32AE">
        <w:rPr>
          <w:rFonts w:ascii="Arial" w:hAnsi="Arial" w:cs="Arial"/>
        </w:rPr>
        <w:t xml:space="preserve">wiska z dnia 26 stycznia 2010 r. </w:t>
      </w:r>
      <w:r w:rsidR="00CB32AE" w:rsidRPr="005A1EF5">
        <w:rPr>
          <w:rFonts w:ascii="Arial" w:hAnsi="Arial" w:cs="Arial"/>
        </w:rPr>
        <w:t>w sprawie wartości odniesienia dla niektórych substancji w powietrzu</w:t>
      </w:r>
      <w:r w:rsidR="00377D47">
        <w:rPr>
          <w:rFonts w:ascii="Arial" w:hAnsi="Arial" w:cs="Arial"/>
        </w:rPr>
        <w:t xml:space="preserve"> </w:t>
      </w:r>
      <w:r w:rsidR="00CB32AE">
        <w:rPr>
          <w:rFonts w:ascii="Arial" w:hAnsi="Arial" w:cs="Arial"/>
        </w:rPr>
        <w:t>(Dz. U. z 2010 r. Nr 16 poz. 87)</w:t>
      </w:r>
      <w:r w:rsidR="00CB32AE" w:rsidRPr="005A1EF5">
        <w:rPr>
          <w:rFonts w:ascii="Arial" w:hAnsi="Arial" w:cs="Arial"/>
        </w:rPr>
        <w:t>.</w:t>
      </w:r>
    </w:p>
    <w:p w14:paraId="08552A8E" w14:textId="4AAF8C8A" w:rsidR="00CF317B" w:rsidRDefault="001C528B" w:rsidP="002D3261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 wykazała analiza</w:t>
      </w:r>
      <w:r w:rsidR="005F482A">
        <w:rPr>
          <w:rFonts w:ascii="Arial" w:hAnsi="Arial" w:cs="Arial"/>
        </w:rPr>
        <w:t xml:space="preserve"> wniosku oraz p</w:t>
      </w:r>
      <w:r>
        <w:rPr>
          <w:rFonts w:ascii="Arial" w:hAnsi="Arial" w:cs="Arial"/>
        </w:rPr>
        <w:t>rzedłożonego uzupełnienia,</w:t>
      </w:r>
      <w:r w:rsidR="00AB7FDC">
        <w:rPr>
          <w:rFonts w:ascii="Arial" w:hAnsi="Arial" w:cs="Arial"/>
        </w:rPr>
        <w:t xml:space="preserve"> wnioskowane przez Spółkę</w:t>
      </w:r>
      <w:r>
        <w:rPr>
          <w:rFonts w:ascii="Arial" w:hAnsi="Arial" w:cs="Arial"/>
        </w:rPr>
        <w:t xml:space="preserve"> </w:t>
      </w:r>
      <w:r w:rsidR="005F482A">
        <w:rPr>
          <w:rFonts w:ascii="Arial" w:hAnsi="Arial" w:cs="Arial"/>
        </w:rPr>
        <w:t>zmiany</w:t>
      </w:r>
      <w:r w:rsidR="00AB7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przedmiotowe</w:t>
      </w:r>
      <w:r w:rsidR="00AB7FDC">
        <w:rPr>
          <w:rFonts w:ascii="Arial" w:hAnsi="Arial" w:cs="Arial"/>
        </w:rPr>
        <w:t xml:space="preserve">go pozwolenia </w:t>
      </w:r>
      <w:r w:rsidR="005F482A" w:rsidRPr="007E20F3">
        <w:rPr>
          <w:rFonts w:ascii="Arial" w:hAnsi="Arial" w:cs="Arial"/>
        </w:rPr>
        <w:t>nie stanowią istotnej zmiany instalacji</w:t>
      </w:r>
      <w:r w:rsidR="005F482A">
        <w:rPr>
          <w:rFonts w:ascii="Arial" w:hAnsi="Arial" w:cs="Arial"/>
        </w:rPr>
        <w:t xml:space="preserve"> </w:t>
      </w:r>
      <w:r w:rsidR="005F482A" w:rsidRPr="007E20F3">
        <w:rPr>
          <w:rFonts w:ascii="Arial" w:hAnsi="Arial" w:cs="Arial"/>
        </w:rPr>
        <w:t>w rozumieniu art. 3 pkt 7 ustawy Prawo ochrony ś</w:t>
      </w:r>
      <w:r w:rsidR="00A4077A">
        <w:rPr>
          <w:rFonts w:ascii="Arial" w:hAnsi="Arial" w:cs="Arial"/>
        </w:rPr>
        <w:t xml:space="preserve">rodowiska. </w:t>
      </w:r>
      <w:r>
        <w:rPr>
          <w:rFonts w:ascii="Arial" w:hAnsi="Arial" w:cs="Arial"/>
        </w:rPr>
        <w:t>W związku z powyższym</w:t>
      </w:r>
      <w:r w:rsidR="005F482A">
        <w:rPr>
          <w:rFonts w:ascii="Arial" w:hAnsi="Arial" w:cs="Arial"/>
        </w:rPr>
        <w:t xml:space="preserve"> dokonano</w:t>
      </w:r>
      <w:r w:rsidR="005F482A" w:rsidRPr="007E20F3">
        <w:rPr>
          <w:rFonts w:ascii="Arial" w:hAnsi="Arial" w:cs="Arial"/>
        </w:rPr>
        <w:t xml:space="preserve"> zmiany decyzji</w:t>
      </w:r>
      <w:r w:rsidR="005F482A">
        <w:rPr>
          <w:rFonts w:ascii="Arial" w:hAnsi="Arial" w:cs="Arial"/>
        </w:rPr>
        <w:t xml:space="preserve"> </w:t>
      </w:r>
      <w:r w:rsidR="00ED1FAF">
        <w:rPr>
          <w:rFonts w:ascii="Arial" w:hAnsi="Arial" w:cs="Arial"/>
        </w:rPr>
        <w:t>w trybie</w:t>
      </w:r>
      <w:r w:rsidR="00A4077A">
        <w:rPr>
          <w:rFonts w:ascii="Arial" w:hAnsi="Arial" w:cs="Arial"/>
        </w:rPr>
        <w:t xml:space="preserve"> </w:t>
      </w:r>
      <w:r w:rsidR="005F482A" w:rsidRPr="007E20F3">
        <w:rPr>
          <w:rFonts w:ascii="Arial" w:hAnsi="Arial" w:cs="Arial"/>
        </w:rPr>
        <w:t>art. 155 Kpa.</w:t>
      </w:r>
    </w:p>
    <w:p w14:paraId="464E4D8C" w14:textId="281DF045" w:rsidR="00CF317B" w:rsidRPr="00CF317B" w:rsidRDefault="00CF317B" w:rsidP="00CF317B">
      <w:pPr>
        <w:pStyle w:val="Default"/>
        <w:ind w:firstLine="708"/>
        <w:jc w:val="both"/>
        <w:rPr>
          <w:rFonts w:ascii="Arial" w:hAnsi="Arial" w:cs="Arial"/>
        </w:rPr>
      </w:pPr>
      <w:r w:rsidRPr="00CF317B">
        <w:rPr>
          <w:rFonts w:ascii="Arial" w:hAnsi="Arial" w:cs="Arial"/>
        </w:rPr>
        <w:lastRenderedPageBreak/>
        <w:t>Zgodnie z art. 10 § 1 Kodeksu postępowania administ</w:t>
      </w:r>
      <w:r>
        <w:rPr>
          <w:rFonts w:ascii="Arial" w:hAnsi="Arial" w:cs="Arial"/>
        </w:rPr>
        <w:t>racyjnego pismem z dnia 4 stycznia 2011 r. znak: RŚ.VI.MH.7660/12-8</w:t>
      </w:r>
      <w:r w:rsidRPr="00CF317B">
        <w:rPr>
          <w:rFonts w:ascii="Arial" w:hAnsi="Arial" w:cs="Arial"/>
        </w:rPr>
        <w:t xml:space="preserve">/10 powiadomiono strony postępowania o możliwości zapoznania się z aktami sprawy oraz wniesienia wniosków i zastrzeżeń. </w:t>
      </w:r>
    </w:p>
    <w:p w14:paraId="3F2DD986" w14:textId="52BC0C9D" w:rsidR="005F482A" w:rsidRDefault="005F482A" w:rsidP="002D3261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2D5770B4" w14:textId="77777777" w:rsidR="002D3261" w:rsidRDefault="005F482A" w:rsidP="002D3261">
      <w:pPr>
        <w:pStyle w:val="Default"/>
        <w:jc w:val="both"/>
        <w:rPr>
          <w:rFonts w:ascii="Arial" w:hAnsi="Arial" w:cs="Arial"/>
        </w:rPr>
      </w:pPr>
      <w:r w:rsidRPr="007E2523">
        <w:rPr>
          <w:rFonts w:ascii="Arial" w:hAnsi="Arial" w:cs="Arial"/>
        </w:rPr>
        <w:t>Biorąc</w:t>
      </w:r>
      <w:r w:rsidRPr="00847FFE"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>pod uwagę powyższe</w:t>
      </w:r>
      <w:r>
        <w:rPr>
          <w:rFonts w:ascii="Arial" w:hAnsi="Arial" w:cs="Arial"/>
        </w:rPr>
        <w:t xml:space="preserve"> oraz to, że za zmianą przedmiotowej decyzji przemawia słuszny interes strony, a przepisy szczególne nie sprzeciwiają s</w:t>
      </w:r>
      <w:r w:rsidR="00892084">
        <w:rPr>
          <w:rFonts w:ascii="Arial" w:hAnsi="Arial" w:cs="Arial"/>
        </w:rPr>
        <w:t>ię zmianie</w:t>
      </w:r>
      <w:r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 xml:space="preserve">orzeczono jak w osnowie. </w:t>
      </w:r>
    </w:p>
    <w:p w14:paraId="5A3920CA" w14:textId="3CFF6877" w:rsidR="00601225" w:rsidRPr="00065EEA" w:rsidRDefault="00601225" w:rsidP="008454A2">
      <w:pPr>
        <w:pStyle w:val="Nagwek1"/>
      </w:pPr>
      <w:r>
        <w:t>Pouczenie</w:t>
      </w:r>
    </w:p>
    <w:p w14:paraId="0AF66D4C" w14:textId="7CF6492C" w:rsidR="00166E97" w:rsidRDefault="00601225" w:rsidP="002D3261">
      <w:pPr>
        <w:pStyle w:val="Default"/>
        <w:spacing w:after="480"/>
        <w:ind w:firstLine="697"/>
        <w:jc w:val="both"/>
        <w:rPr>
          <w:rFonts w:ascii="Arial" w:hAnsi="Arial" w:cs="Arial"/>
          <w:b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2ACBBBB3" w14:textId="77777777" w:rsidR="00B049B0" w:rsidRDefault="00C73D47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253,00</w:t>
      </w:r>
      <w:r w:rsidR="00B049B0">
        <w:rPr>
          <w:rFonts w:ascii="Arial" w:hAnsi="Arial" w:cs="Arial"/>
          <w:sz w:val="20"/>
          <w:szCs w:val="20"/>
        </w:rPr>
        <w:t xml:space="preserve"> zł</w:t>
      </w:r>
    </w:p>
    <w:p w14:paraId="64EC999E" w14:textId="77777777" w:rsidR="00B049B0" w:rsidRDefault="0085731A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16 listopada</w:t>
      </w:r>
      <w:r w:rsidR="00022E81">
        <w:rPr>
          <w:rFonts w:ascii="Arial" w:hAnsi="Arial" w:cs="Arial"/>
          <w:sz w:val="20"/>
          <w:szCs w:val="20"/>
        </w:rPr>
        <w:t xml:space="preserve"> 2010</w:t>
      </w:r>
      <w:r w:rsidR="00C73D47">
        <w:rPr>
          <w:rFonts w:ascii="Arial" w:hAnsi="Arial" w:cs="Arial"/>
          <w:sz w:val="20"/>
          <w:szCs w:val="20"/>
        </w:rPr>
        <w:t xml:space="preserve"> r.</w:t>
      </w:r>
    </w:p>
    <w:p w14:paraId="63CE2933" w14:textId="77777777" w:rsidR="000709E4" w:rsidRDefault="00B049B0" w:rsidP="000709E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="000709E4" w:rsidRPr="000709E4">
        <w:rPr>
          <w:rFonts w:ascii="Arial" w:hAnsi="Arial" w:cs="Arial"/>
          <w:sz w:val="20"/>
          <w:szCs w:val="20"/>
        </w:rPr>
        <w:t xml:space="preserve"> </w:t>
      </w:r>
      <w:r w:rsidR="000709E4">
        <w:rPr>
          <w:rFonts w:ascii="Arial" w:hAnsi="Arial" w:cs="Arial"/>
          <w:sz w:val="20"/>
          <w:szCs w:val="20"/>
        </w:rPr>
        <w:t>Urzędu Miasta Rzeszowa</w:t>
      </w:r>
    </w:p>
    <w:p w14:paraId="259A50DB" w14:textId="1C280049" w:rsidR="00B049B0" w:rsidRDefault="000709E4" w:rsidP="002D3261">
      <w:pPr>
        <w:pStyle w:val="Default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61CD3213" w14:textId="5AF7A462" w:rsidR="00373E2C" w:rsidRPr="00373E2C" w:rsidRDefault="00373E2C" w:rsidP="002D3261">
      <w:pPr>
        <w:spacing w:after="240"/>
        <w:ind w:left="4956"/>
        <w:rPr>
          <w:rFonts w:ascii="Arial" w:hAnsi="Arial" w:cs="Arial"/>
          <w:sz w:val="20"/>
          <w:szCs w:val="20"/>
        </w:rPr>
      </w:pPr>
      <w:r w:rsidRPr="00373E2C">
        <w:rPr>
          <w:rFonts w:ascii="Arial" w:hAnsi="Arial" w:cs="Arial"/>
          <w:sz w:val="20"/>
          <w:szCs w:val="20"/>
        </w:rPr>
        <w:t>Z up. MARSZAŁKA WOJEWÓDZTWA</w:t>
      </w:r>
    </w:p>
    <w:p w14:paraId="1806F013" w14:textId="11B08ECC" w:rsidR="00373E2C" w:rsidRPr="00373E2C" w:rsidRDefault="00373E2C" w:rsidP="002D3261">
      <w:pPr>
        <w:ind w:left="6096"/>
        <w:rPr>
          <w:rFonts w:ascii="Arial" w:hAnsi="Arial" w:cs="Arial"/>
          <w:b/>
          <w:sz w:val="20"/>
          <w:szCs w:val="20"/>
        </w:rPr>
      </w:pPr>
      <w:r w:rsidRPr="00373E2C">
        <w:rPr>
          <w:rFonts w:ascii="Arial" w:hAnsi="Arial" w:cs="Arial"/>
          <w:b/>
          <w:sz w:val="20"/>
          <w:szCs w:val="20"/>
        </w:rPr>
        <w:t>Andrzej Kulig</w:t>
      </w:r>
    </w:p>
    <w:p w14:paraId="5D34D554" w14:textId="6655ADC5" w:rsidR="00373E2C" w:rsidRPr="00373E2C" w:rsidRDefault="00373E2C" w:rsidP="002D3261">
      <w:pPr>
        <w:ind w:left="4962"/>
        <w:rPr>
          <w:rFonts w:ascii="Arial" w:hAnsi="Arial" w:cs="Arial"/>
          <w:sz w:val="20"/>
          <w:szCs w:val="20"/>
        </w:rPr>
      </w:pPr>
      <w:r w:rsidRPr="00373E2C">
        <w:rPr>
          <w:rFonts w:ascii="Arial" w:hAnsi="Arial" w:cs="Arial"/>
          <w:sz w:val="20"/>
          <w:szCs w:val="20"/>
        </w:rPr>
        <w:t>Z-CA DYREKTORA DEPARTAMENTU</w:t>
      </w:r>
    </w:p>
    <w:p w14:paraId="4EE8DBD8" w14:textId="3C8992E0" w:rsidR="00373E2C" w:rsidRPr="00373E2C" w:rsidRDefault="00373E2C" w:rsidP="002D3261">
      <w:pPr>
        <w:spacing w:after="480"/>
        <w:ind w:left="5387"/>
        <w:rPr>
          <w:rFonts w:ascii="Arial" w:hAnsi="Arial" w:cs="Arial"/>
          <w:sz w:val="20"/>
          <w:szCs w:val="20"/>
        </w:rPr>
      </w:pPr>
      <w:r w:rsidRPr="00373E2C">
        <w:rPr>
          <w:rFonts w:ascii="Arial" w:hAnsi="Arial" w:cs="Arial"/>
          <w:sz w:val="20"/>
          <w:szCs w:val="20"/>
        </w:rPr>
        <w:t>ROLNICTWA I ŚRODOWISKA</w:t>
      </w:r>
    </w:p>
    <w:p w14:paraId="22497FC2" w14:textId="77777777" w:rsidR="00F141CB" w:rsidRDefault="00B049B0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78B7001A" w14:textId="77777777" w:rsidR="00B049B0" w:rsidRPr="00B049B0" w:rsidRDefault="0085731A" w:rsidP="00B049B0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Alumetal</w:t>
      </w:r>
      <w:proofErr w:type="spellEnd"/>
      <w:r>
        <w:rPr>
          <w:rFonts w:ascii="Arial" w:hAnsi="Arial" w:cs="Arial"/>
          <w:sz w:val="20"/>
          <w:szCs w:val="20"/>
        </w:rPr>
        <w:t xml:space="preserve"> Gorzyce</w:t>
      </w:r>
      <w:r w:rsidR="00F141CB">
        <w:rPr>
          <w:rFonts w:ascii="Arial" w:hAnsi="Arial" w:cs="Arial"/>
          <w:sz w:val="20"/>
          <w:szCs w:val="20"/>
        </w:rPr>
        <w:t xml:space="preserve"> Sp. z o.o.</w:t>
      </w:r>
    </w:p>
    <w:p w14:paraId="1F8BE25A" w14:textId="77777777" w:rsidR="00B049B0" w:rsidRDefault="0085731A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Odlewników 52</w:t>
      </w:r>
      <w:r w:rsidR="00B049B0">
        <w:rPr>
          <w:rFonts w:ascii="Arial" w:hAnsi="Arial" w:cs="Arial"/>
          <w:sz w:val="20"/>
          <w:szCs w:val="20"/>
        </w:rPr>
        <w:t>, 3</w:t>
      </w:r>
      <w:r>
        <w:rPr>
          <w:rFonts w:ascii="Arial" w:hAnsi="Arial" w:cs="Arial"/>
          <w:sz w:val="20"/>
          <w:szCs w:val="20"/>
        </w:rPr>
        <w:t>9-432 Gorzyce</w:t>
      </w:r>
    </w:p>
    <w:p w14:paraId="547768BE" w14:textId="77777777" w:rsidR="00F141CB" w:rsidRDefault="00F141CB" w:rsidP="00F141CB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03FA16E5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2C4D08D0" w14:textId="77777777" w:rsidR="00B049B0" w:rsidRDefault="00B049B0" w:rsidP="00B049B0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2257E131" w14:textId="77777777" w:rsidR="00B049B0" w:rsidRDefault="00B049B0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2066CF2C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03998E22" w14:textId="4AC22A90" w:rsidR="00B049B0" w:rsidRPr="002D3261" w:rsidRDefault="00B049B0" w:rsidP="002D32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86E23">
        <w:rPr>
          <w:rFonts w:ascii="Arial" w:hAnsi="Arial" w:cs="Arial"/>
          <w:sz w:val="20"/>
          <w:szCs w:val="20"/>
        </w:rPr>
        <w:t>ul. Gen. M. Langiewicza 26, 35-101 Rzeszów</w:t>
      </w:r>
    </w:p>
    <w:sectPr w:rsidR="00B049B0" w:rsidRPr="002D3261" w:rsidSect="00CA28C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B37E" w14:textId="77777777" w:rsidR="0010527E" w:rsidRDefault="0010527E">
      <w:r>
        <w:separator/>
      </w:r>
    </w:p>
  </w:endnote>
  <w:endnote w:type="continuationSeparator" w:id="0">
    <w:p w14:paraId="354BF4E8" w14:textId="77777777" w:rsidR="0010527E" w:rsidRDefault="0010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CEDF" w14:textId="77777777" w:rsidR="003B27A4" w:rsidRPr="00CA28C2" w:rsidRDefault="003B27A4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RŚ.VI.MH.7660/12-8/10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373E2C">
      <w:rPr>
        <w:rStyle w:val="Numerstrony"/>
        <w:rFonts w:ascii="Arial" w:hAnsi="Arial" w:cs="Arial"/>
        <w:noProof/>
        <w:sz w:val="20"/>
        <w:szCs w:val="20"/>
      </w:rPr>
      <w:t>11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373E2C">
      <w:rPr>
        <w:rStyle w:val="Numerstrony"/>
        <w:rFonts w:ascii="Arial" w:hAnsi="Arial" w:cs="Arial"/>
        <w:noProof/>
        <w:sz w:val="20"/>
        <w:szCs w:val="20"/>
      </w:rPr>
      <w:t>12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4" w14:textId="77777777" w:rsidR="00C37410" w:rsidRPr="00C270F0" w:rsidRDefault="00C37410" w:rsidP="00C37410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4A37AC2A" wp14:editId="54D4951B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43EAB" w14:textId="77777777" w:rsidR="00C37410" w:rsidRPr="00C270F0" w:rsidRDefault="00C37410" w:rsidP="00C37410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16283FA" w14:textId="72AE7A6D" w:rsidR="00373E2C" w:rsidRPr="00C37410" w:rsidRDefault="00C37410" w:rsidP="00C37410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AB8F" w14:textId="77777777" w:rsidR="0010527E" w:rsidRDefault="0010527E">
      <w:r>
        <w:separator/>
      </w:r>
    </w:p>
  </w:footnote>
  <w:footnote w:type="continuationSeparator" w:id="0">
    <w:p w14:paraId="2BCA2A6B" w14:textId="77777777" w:rsidR="0010527E" w:rsidRDefault="0010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B5"/>
    <w:multiLevelType w:val="hybridMultilevel"/>
    <w:tmpl w:val="9BE66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EC6"/>
    <w:multiLevelType w:val="hybridMultilevel"/>
    <w:tmpl w:val="696A6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260"/>
    <w:multiLevelType w:val="hybridMultilevel"/>
    <w:tmpl w:val="6016C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965"/>
    <w:multiLevelType w:val="hybridMultilevel"/>
    <w:tmpl w:val="B6683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A1263"/>
    <w:multiLevelType w:val="hybridMultilevel"/>
    <w:tmpl w:val="5B240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6252"/>
    <w:multiLevelType w:val="hybridMultilevel"/>
    <w:tmpl w:val="6900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133709">
    <w:abstractNumId w:val="3"/>
  </w:num>
  <w:num w:numId="2" w16cid:durableId="1298952761">
    <w:abstractNumId w:val="6"/>
  </w:num>
  <w:num w:numId="3" w16cid:durableId="1198855864">
    <w:abstractNumId w:val="4"/>
  </w:num>
  <w:num w:numId="4" w16cid:durableId="1356885236">
    <w:abstractNumId w:val="1"/>
  </w:num>
  <w:num w:numId="5" w16cid:durableId="272324001">
    <w:abstractNumId w:val="5"/>
  </w:num>
  <w:num w:numId="6" w16cid:durableId="959605209">
    <w:abstractNumId w:val="0"/>
  </w:num>
  <w:num w:numId="7" w16cid:durableId="33311698">
    <w:abstractNumId w:val="2"/>
  </w:num>
  <w:num w:numId="8" w16cid:durableId="1857112166">
    <w:abstractNumId w:val="8"/>
  </w:num>
  <w:num w:numId="9" w16cid:durableId="748159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36A1"/>
    <w:rsid w:val="00011126"/>
    <w:rsid w:val="00013CDB"/>
    <w:rsid w:val="00014B2F"/>
    <w:rsid w:val="00022E81"/>
    <w:rsid w:val="000339CC"/>
    <w:rsid w:val="00043176"/>
    <w:rsid w:val="000504EA"/>
    <w:rsid w:val="0005432B"/>
    <w:rsid w:val="00055546"/>
    <w:rsid w:val="000709E4"/>
    <w:rsid w:val="00076208"/>
    <w:rsid w:val="000763E3"/>
    <w:rsid w:val="0008048B"/>
    <w:rsid w:val="000A13E2"/>
    <w:rsid w:val="000A17CA"/>
    <w:rsid w:val="000B2925"/>
    <w:rsid w:val="000B3F92"/>
    <w:rsid w:val="000B6BFB"/>
    <w:rsid w:val="000C166E"/>
    <w:rsid w:val="000D7A22"/>
    <w:rsid w:val="000E48A5"/>
    <w:rsid w:val="000E6D87"/>
    <w:rsid w:val="000F1813"/>
    <w:rsid w:val="000F26F1"/>
    <w:rsid w:val="000F5075"/>
    <w:rsid w:val="0010527E"/>
    <w:rsid w:val="00113E55"/>
    <w:rsid w:val="00132842"/>
    <w:rsid w:val="00142F81"/>
    <w:rsid w:val="001607FA"/>
    <w:rsid w:val="001621AC"/>
    <w:rsid w:val="00163A0F"/>
    <w:rsid w:val="00166E97"/>
    <w:rsid w:val="00171BBB"/>
    <w:rsid w:val="00181A94"/>
    <w:rsid w:val="001865C8"/>
    <w:rsid w:val="00190197"/>
    <w:rsid w:val="001A779E"/>
    <w:rsid w:val="001B3C70"/>
    <w:rsid w:val="001C0BA7"/>
    <w:rsid w:val="001C5114"/>
    <w:rsid w:val="001C528B"/>
    <w:rsid w:val="001C64FE"/>
    <w:rsid w:val="001D1019"/>
    <w:rsid w:val="001D3D26"/>
    <w:rsid w:val="001D502A"/>
    <w:rsid w:val="001D6D3F"/>
    <w:rsid w:val="001E3F2A"/>
    <w:rsid w:val="001F6430"/>
    <w:rsid w:val="001F67DF"/>
    <w:rsid w:val="00221886"/>
    <w:rsid w:val="002276D0"/>
    <w:rsid w:val="00227972"/>
    <w:rsid w:val="00235046"/>
    <w:rsid w:val="00246490"/>
    <w:rsid w:val="002472B9"/>
    <w:rsid w:val="0026028F"/>
    <w:rsid w:val="00261C81"/>
    <w:rsid w:val="0026422B"/>
    <w:rsid w:val="00280D85"/>
    <w:rsid w:val="00291DF0"/>
    <w:rsid w:val="002A1033"/>
    <w:rsid w:val="002A343A"/>
    <w:rsid w:val="002A633E"/>
    <w:rsid w:val="002B1E7B"/>
    <w:rsid w:val="002C0A07"/>
    <w:rsid w:val="002C74AF"/>
    <w:rsid w:val="002D3261"/>
    <w:rsid w:val="002D53AB"/>
    <w:rsid w:val="002D66DB"/>
    <w:rsid w:val="002E4BBC"/>
    <w:rsid w:val="002E557C"/>
    <w:rsid w:val="002E73A3"/>
    <w:rsid w:val="002F08A5"/>
    <w:rsid w:val="002F78A1"/>
    <w:rsid w:val="00306C10"/>
    <w:rsid w:val="003104E5"/>
    <w:rsid w:val="0031289E"/>
    <w:rsid w:val="0031457F"/>
    <w:rsid w:val="003307F8"/>
    <w:rsid w:val="00337CC2"/>
    <w:rsid w:val="003431DE"/>
    <w:rsid w:val="0034633D"/>
    <w:rsid w:val="00346548"/>
    <w:rsid w:val="0034783C"/>
    <w:rsid w:val="0035096F"/>
    <w:rsid w:val="003547AA"/>
    <w:rsid w:val="00355897"/>
    <w:rsid w:val="00360D1D"/>
    <w:rsid w:val="00363E29"/>
    <w:rsid w:val="00365AE5"/>
    <w:rsid w:val="00373E2C"/>
    <w:rsid w:val="00377D47"/>
    <w:rsid w:val="00380BD8"/>
    <w:rsid w:val="003834EB"/>
    <w:rsid w:val="00383986"/>
    <w:rsid w:val="003A1288"/>
    <w:rsid w:val="003A1CF2"/>
    <w:rsid w:val="003A5B3A"/>
    <w:rsid w:val="003B10B2"/>
    <w:rsid w:val="003B27A4"/>
    <w:rsid w:val="003B3EF9"/>
    <w:rsid w:val="003B7103"/>
    <w:rsid w:val="003C28E2"/>
    <w:rsid w:val="003C2F56"/>
    <w:rsid w:val="003D20BE"/>
    <w:rsid w:val="003F5A78"/>
    <w:rsid w:val="004020E1"/>
    <w:rsid w:val="00402BE1"/>
    <w:rsid w:val="00433C25"/>
    <w:rsid w:val="00440CCD"/>
    <w:rsid w:val="00442CD6"/>
    <w:rsid w:val="00444AAA"/>
    <w:rsid w:val="004530B9"/>
    <w:rsid w:val="0045361B"/>
    <w:rsid w:val="004544E6"/>
    <w:rsid w:val="00462776"/>
    <w:rsid w:val="0046398D"/>
    <w:rsid w:val="00482795"/>
    <w:rsid w:val="00482871"/>
    <w:rsid w:val="00482D2E"/>
    <w:rsid w:val="0048587E"/>
    <w:rsid w:val="00486EF7"/>
    <w:rsid w:val="00493266"/>
    <w:rsid w:val="00495FB2"/>
    <w:rsid w:val="004A15E9"/>
    <w:rsid w:val="004C595F"/>
    <w:rsid w:val="004D01EF"/>
    <w:rsid w:val="004D38D7"/>
    <w:rsid w:val="004D5B64"/>
    <w:rsid w:val="004D6919"/>
    <w:rsid w:val="004E5241"/>
    <w:rsid w:val="004F3D5D"/>
    <w:rsid w:val="004F4D29"/>
    <w:rsid w:val="004F5C5C"/>
    <w:rsid w:val="004F6BAE"/>
    <w:rsid w:val="00500FA0"/>
    <w:rsid w:val="00512853"/>
    <w:rsid w:val="005134E3"/>
    <w:rsid w:val="00517F4E"/>
    <w:rsid w:val="00520420"/>
    <w:rsid w:val="0052513A"/>
    <w:rsid w:val="00534A2B"/>
    <w:rsid w:val="00541598"/>
    <w:rsid w:val="00547ADE"/>
    <w:rsid w:val="00554EE4"/>
    <w:rsid w:val="0056470C"/>
    <w:rsid w:val="00565574"/>
    <w:rsid w:val="00565E5A"/>
    <w:rsid w:val="005711B9"/>
    <w:rsid w:val="0057486C"/>
    <w:rsid w:val="005814C3"/>
    <w:rsid w:val="0058273D"/>
    <w:rsid w:val="005A0F29"/>
    <w:rsid w:val="005A5ED4"/>
    <w:rsid w:val="005B48CF"/>
    <w:rsid w:val="005C5144"/>
    <w:rsid w:val="005C6930"/>
    <w:rsid w:val="005C7E76"/>
    <w:rsid w:val="005D6202"/>
    <w:rsid w:val="005E0922"/>
    <w:rsid w:val="005E5039"/>
    <w:rsid w:val="005F482A"/>
    <w:rsid w:val="005F4F24"/>
    <w:rsid w:val="00601225"/>
    <w:rsid w:val="006068CD"/>
    <w:rsid w:val="00622653"/>
    <w:rsid w:val="0062298A"/>
    <w:rsid w:val="00626E70"/>
    <w:rsid w:val="00636CD8"/>
    <w:rsid w:val="00647B2E"/>
    <w:rsid w:val="00647B3E"/>
    <w:rsid w:val="006728A1"/>
    <w:rsid w:val="00680D87"/>
    <w:rsid w:val="00696B93"/>
    <w:rsid w:val="006A385E"/>
    <w:rsid w:val="006B00BE"/>
    <w:rsid w:val="006B3B71"/>
    <w:rsid w:val="006B7767"/>
    <w:rsid w:val="006C594F"/>
    <w:rsid w:val="006C77A9"/>
    <w:rsid w:val="006D17C5"/>
    <w:rsid w:val="006D778B"/>
    <w:rsid w:val="006E75DF"/>
    <w:rsid w:val="006F737B"/>
    <w:rsid w:val="00704911"/>
    <w:rsid w:val="0071649D"/>
    <w:rsid w:val="00717FA0"/>
    <w:rsid w:val="00720F5E"/>
    <w:rsid w:val="0072198F"/>
    <w:rsid w:val="007219CE"/>
    <w:rsid w:val="00721FFF"/>
    <w:rsid w:val="00727016"/>
    <w:rsid w:val="007308F9"/>
    <w:rsid w:val="00740F2A"/>
    <w:rsid w:val="00740F39"/>
    <w:rsid w:val="00745F55"/>
    <w:rsid w:val="00746A63"/>
    <w:rsid w:val="00764D03"/>
    <w:rsid w:val="00774611"/>
    <w:rsid w:val="00783E1E"/>
    <w:rsid w:val="007A007A"/>
    <w:rsid w:val="007A2BEC"/>
    <w:rsid w:val="007A5EBD"/>
    <w:rsid w:val="007B5CB2"/>
    <w:rsid w:val="007C761B"/>
    <w:rsid w:val="007E6A1A"/>
    <w:rsid w:val="007F19EC"/>
    <w:rsid w:val="007F272D"/>
    <w:rsid w:val="00804CCA"/>
    <w:rsid w:val="00806B89"/>
    <w:rsid w:val="00831E69"/>
    <w:rsid w:val="00836578"/>
    <w:rsid w:val="008454A2"/>
    <w:rsid w:val="00851BB1"/>
    <w:rsid w:val="00853120"/>
    <w:rsid w:val="00853F28"/>
    <w:rsid w:val="0085731A"/>
    <w:rsid w:val="008600B1"/>
    <w:rsid w:val="00882B87"/>
    <w:rsid w:val="0088523B"/>
    <w:rsid w:val="008872BE"/>
    <w:rsid w:val="00892084"/>
    <w:rsid w:val="00892F92"/>
    <w:rsid w:val="008932C1"/>
    <w:rsid w:val="008A1277"/>
    <w:rsid w:val="008A2289"/>
    <w:rsid w:val="008A2706"/>
    <w:rsid w:val="008A33BE"/>
    <w:rsid w:val="008A7AA5"/>
    <w:rsid w:val="008C1543"/>
    <w:rsid w:val="008D2593"/>
    <w:rsid w:val="008D4E5E"/>
    <w:rsid w:val="008D5A6B"/>
    <w:rsid w:val="008E557D"/>
    <w:rsid w:val="008E79E3"/>
    <w:rsid w:val="009046A8"/>
    <w:rsid w:val="00905074"/>
    <w:rsid w:val="00915A2A"/>
    <w:rsid w:val="00921DCE"/>
    <w:rsid w:val="009231A9"/>
    <w:rsid w:val="00930A8E"/>
    <w:rsid w:val="00951AE8"/>
    <w:rsid w:val="0095265B"/>
    <w:rsid w:val="00953B84"/>
    <w:rsid w:val="00955B22"/>
    <w:rsid w:val="009605C0"/>
    <w:rsid w:val="00974B23"/>
    <w:rsid w:val="00981020"/>
    <w:rsid w:val="0098399E"/>
    <w:rsid w:val="00987312"/>
    <w:rsid w:val="009A4BE0"/>
    <w:rsid w:val="009A7231"/>
    <w:rsid w:val="009B0578"/>
    <w:rsid w:val="009B43BD"/>
    <w:rsid w:val="009B54C6"/>
    <w:rsid w:val="009B553E"/>
    <w:rsid w:val="009E25A6"/>
    <w:rsid w:val="009F07DC"/>
    <w:rsid w:val="009F1115"/>
    <w:rsid w:val="009F6331"/>
    <w:rsid w:val="00A01603"/>
    <w:rsid w:val="00A1414D"/>
    <w:rsid w:val="00A17B92"/>
    <w:rsid w:val="00A23B22"/>
    <w:rsid w:val="00A23B5F"/>
    <w:rsid w:val="00A308DF"/>
    <w:rsid w:val="00A32AA7"/>
    <w:rsid w:val="00A34D03"/>
    <w:rsid w:val="00A4077A"/>
    <w:rsid w:val="00A44007"/>
    <w:rsid w:val="00A45BF5"/>
    <w:rsid w:val="00A556BB"/>
    <w:rsid w:val="00A6063C"/>
    <w:rsid w:val="00A6586F"/>
    <w:rsid w:val="00A76535"/>
    <w:rsid w:val="00A768E3"/>
    <w:rsid w:val="00A81855"/>
    <w:rsid w:val="00AA03DB"/>
    <w:rsid w:val="00AA2F8F"/>
    <w:rsid w:val="00AB7FDC"/>
    <w:rsid w:val="00AC0811"/>
    <w:rsid w:val="00AC17B8"/>
    <w:rsid w:val="00AD385B"/>
    <w:rsid w:val="00AE0621"/>
    <w:rsid w:val="00AE538E"/>
    <w:rsid w:val="00AE6AEB"/>
    <w:rsid w:val="00AF2C8F"/>
    <w:rsid w:val="00B02C2D"/>
    <w:rsid w:val="00B0328A"/>
    <w:rsid w:val="00B049B0"/>
    <w:rsid w:val="00B06ACB"/>
    <w:rsid w:val="00B07A58"/>
    <w:rsid w:val="00B128CE"/>
    <w:rsid w:val="00B15B04"/>
    <w:rsid w:val="00B25123"/>
    <w:rsid w:val="00B33BF8"/>
    <w:rsid w:val="00B33E0A"/>
    <w:rsid w:val="00B46F38"/>
    <w:rsid w:val="00B53510"/>
    <w:rsid w:val="00B64A96"/>
    <w:rsid w:val="00B721CB"/>
    <w:rsid w:val="00B7241A"/>
    <w:rsid w:val="00B9198C"/>
    <w:rsid w:val="00B92330"/>
    <w:rsid w:val="00B971AD"/>
    <w:rsid w:val="00BA0142"/>
    <w:rsid w:val="00BB2C36"/>
    <w:rsid w:val="00BB6984"/>
    <w:rsid w:val="00BC1E63"/>
    <w:rsid w:val="00BC2EC3"/>
    <w:rsid w:val="00BC6F4A"/>
    <w:rsid w:val="00BD3F9A"/>
    <w:rsid w:val="00BE72B1"/>
    <w:rsid w:val="00BF03D1"/>
    <w:rsid w:val="00C008D0"/>
    <w:rsid w:val="00C00A60"/>
    <w:rsid w:val="00C0123D"/>
    <w:rsid w:val="00C0388D"/>
    <w:rsid w:val="00C038CE"/>
    <w:rsid w:val="00C07BC3"/>
    <w:rsid w:val="00C12744"/>
    <w:rsid w:val="00C138A7"/>
    <w:rsid w:val="00C13DA1"/>
    <w:rsid w:val="00C16EA9"/>
    <w:rsid w:val="00C2054C"/>
    <w:rsid w:val="00C22215"/>
    <w:rsid w:val="00C34384"/>
    <w:rsid w:val="00C3506F"/>
    <w:rsid w:val="00C37410"/>
    <w:rsid w:val="00C432DD"/>
    <w:rsid w:val="00C43AE2"/>
    <w:rsid w:val="00C670D6"/>
    <w:rsid w:val="00C67C2B"/>
    <w:rsid w:val="00C712AC"/>
    <w:rsid w:val="00C7209F"/>
    <w:rsid w:val="00C73D47"/>
    <w:rsid w:val="00C80A43"/>
    <w:rsid w:val="00C856A5"/>
    <w:rsid w:val="00C87245"/>
    <w:rsid w:val="00C9670A"/>
    <w:rsid w:val="00CA28C2"/>
    <w:rsid w:val="00CA4D33"/>
    <w:rsid w:val="00CA5CE5"/>
    <w:rsid w:val="00CA5E1C"/>
    <w:rsid w:val="00CB32AE"/>
    <w:rsid w:val="00CD0217"/>
    <w:rsid w:val="00CD2DA5"/>
    <w:rsid w:val="00CD45C3"/>
    <w:rsid w:val="00CF240D"/>
    <w:rsid w:val="00CF317B"/>
    <w:rsid w:val="00CF3F57"/>
    <w:rsid w:val="00CF5442"/>
    <w:rsid w:val="00D0165A"/>
    <w:rsid w:val="00D02F4B"/>
    <w:rsid w:val="00D05301"/>
    <w:rsid w:val="00D062EE"/>
    <w:rsid w:val="00D1131B"/>
    <w:rsid w:val="00D304F0"/>
    <w:rsid w:val="00D35C97"/>
    <w:rsid w:val="00D4257B"/>
    <w:rsid w:val="00D503CD"/>
    <w:rsid w:val="00D649D7"/>
    <w:rsid w:val="00D72B49"/>
    <w:rsid w:val="00D83DD8"/>
    <w:rsid w:val="00D851F2"/>
    <w:rsid w:val="00D94155"/>
    <w:rsid w:val="00D951DC"/>
    <w:rsid w:val="00D970BA"/>
    <w:rsid w:val="00DA1012"/>
    <w:rsid w:val="00DB0721"/>
    <w:rsid w:val="00DB452C"/>
    <w:rsid w:val="00DC61EC"/>
    <w:rsid w:val="00E077B8"/>
    <w:rsid w:val="00E1343D"/>
    <w:rsid w:val="00E1608C"/>
    <w:rsid w:val="00E25C08"/>
    <w:rsid w:val="00E30BF7"/>
    <w:rsid w:val="00E32D3B"/>
    <w:rsid w:val="00E3717F"/>
    <w:rsid w:val="00E4426E"/>
    <w:rsid w:val="00E54FF9"/>
    <w:rsid w:val="00E555F5"/>
    <w:rsid w:val="00E66BBD"/>
    <w:rsid w:val="00E7206C"/>
    <w:rsid w:val="00E91345"/>
    <w:rsid w:val="00E91C82"/>
    <w:rsid w:val="00EA4469"/>
    <w:rsid w:val="00EB04D0"/>
    <w:rsid w:val="00EC2352"/>
    <w:rsid w:val="00EC2B33"/>
    <w:rsid w:val="00EC38E9"/>
    <w:rsid w:val="00EC4DE0"/>
    <w:rsid w:val="00ED1FAF"/>
    <w:rsid w:val="00ED605C"/>
    <w:rsid w:val="00EF1627"/>
    <w:rsid w:val="00F061F3"/>
    <w:rsid w:val="00F10A7E"/>
    <w:rsid w:val="00F141CB"/>
    <w:rsid w:val="00F14C47"/>
    <w:rsid w:val="00F17342"/>
    <w:rsid w:val="00F213C4"/>
    <w:rsid w:val="00F230C5"/>
    <w:rsid w:val="00F253B8"/>
    <w:rsid w:val="00F2623C"/>
    <w:rsid w:val="00F41ECC"/>
    <w:rsid w:val="00F42AAA"/>
    <w:rsid w:val="00F47F28"/>
    <w:rsid w:val="00F5260B"/>
    <w:rsid w:val="00F63691"/>
    <w:rsid w:val="00F63BCF"/>
    <w:rsid w:val="00F645D7"/>
    <w:rsid w:val="00F80F59"/>
    <w:rsid w:val="00FA0F78"/>
    <w:rsid w:val="00FA6162"/>
    <w:rsid w:val="00FC51BF"/>
    <w:rsid w:val="00FD6676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F5799"/>
  <w15:chartTrackingRefBased/>
  <w15:docId w15:val="{7377D2DE-32E1-4780-87BF-136446F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8E9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8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26F1"/>
    <w:pPr>
      <w:keepNext/>
      <w:keepLines/>
      <w:spacing w:before="40" w:after="240"/>
      <w:jc w:val="both"/>
      <w:outlineLvl w:val="2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character" w:customStyle="1" w:styleId="StopkaZnak">
    <w:name w:val="Stopka Znak"/>
    <w:basedOn w:val="Domylnaczcionkaakapitu"/>
    <w:link w:val="Stopka"/>
    <w:rsid w:val="00373E2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38E9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C38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26F1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3038-A5C7-4986-A84F-F912573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AUMATAL_trzecia zmiana_2011_dostępne cyfrowo</dc:title>
  <dc:subject/>
  <dc:creator>m.herdzik</dc:creator>
  <cp:keywords/>
  <dc:description/>
  <cp:lastModifiedBy>Dudzic Agnieszka</cp:lastModifiedBy>
  <cp:revision>10</cp:revision>
  <cp:lastPrinted>2011-02-08T08:06:00Z</cp:lastPrinted>
  <dcterms:created xsi:type="dcterms:W3CDTF">2023-03-17T12:48:00Z</dcterms:created>
  <dcterms:modified xsi:type="dcterms:W3CDTF">2023-03-21T08:52:00Z</dcterms:modified>
</cp:coreProperties>
</file>